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3F9" w:rsidRDefault="00C633F9">
      <w:pPr>
        <w:jc w:val="center"/>
        <w:rPr>
          <w:sz w:val="48"/>
          <w:szCs w:val="48"/>
        </w:rPr>
      </w:pPr>
      <w:bookmarkStart w:id="0" w:name="_GoBack"/>
      <w:bookmarkEnd w:id="0"/>
    </w:p>
    <w:p w:rsidR="00C633F9" w:rsidRDefault="00C633F9">
      <w:pPr>
        <w:jc w:val="center"/>
        <w:rPr>
          <w:sz w:val="48"/>
          <w:szCs w:val="48"/>
        </w:rPr>
      </w:pPr>
    </w:p>
    <w:p w:rsidR="00C633F9" w:rsidRDefault="00C633F9">
      <w:pPr>
        <w:jc w:val="center"/>
        <w:rPr>
          <w:sz w:val="48"/>
          <w:szCs w:val="48"/>
        </w:rPr>
      </w:pPr>
    </w:p>
    <w:p w:rsidR="00C633F9" w:rsidRDefault="00C633F9">
      <w:pPr>
        <w:jc w:val="center"/>
        <w:rPr>
          <w:sz w:val="48"/>
          <w:szCs w:val="48"/>
        </w:rPr>
      </w:pPr>
    </w:p>
    <w:p w:rsidR="00C633F9" w:rsidRDefault="00C633F9">
      <w:pPr>
        <w:jc w:val="center"/>
        <w:rPr>
          <w:sz w:val="48"/>
          <w:szCs w:val="48"/>
        </w:rPr>
      </w:pPr>
    </w:p>
    <w:p w:rsidR="00C633F9" w:rsidRDefault="00A75A33">
      <w:pPr>
        <w:jc w:val="center"/>
      </w:pPr>
      <w:r>
        <w:rPr>
          <w:sz w:val="48"/>
          <w:szCs w:val="48"/>
        </w:rPr>
        <w:t>Руководство пользователя</w:t>
      </w:r>
      <w:r>
        <w:rPr>
          <w:sz w:val="48"/>
          <w:szCs w:val="48"/>
        </w:rPr>
        <w:br/>
        <w:t>KIOSK INFO</w:t>
      </w:r>
      <w:r>
        <w:rPr>
          <w:sz w:val="32"/>
          <w:szCs w:val="32"/>
        </w:rPr>
        <w:br/>
      </w:r>
      <w:r>
        <w:br/>
      </w:r>
    </w:p>
    <w:p w:rsidR="00C633F9" w:rsidRDefault="00C633F9">
      <w:pPr>
        <w:pStyle w:val="1"/>
        <w:rPr>
          <w:rFonts w:ascii="Calibri" w:eastAsia="Calibri" w:hAnsi="Calibri" w:cs="Calibri"/>
          <w:sz w:val="22"/>
          <w:szCs w:val="22"/>
        </w:rPr>
      </w:pPr>
    </w:p>
    <w:p w:rsidR="00C633F9" w:rsidRDefault="00C633F9">
      <w:pPr>
        <w:pStyle w:val="1"/>
        <w:rPr>
          <w:rFonts w:ascii="Calibri" w:eastAsia="Calibri" w:hAnsi="Calibri" w:cs="Calibri"/>
          <w:sz w:val="22"/>
          <w:szCs w:val="22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  <w:b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pStyle w:val="2"/>
        <w:rPr>
          <w:color w:val="434343"/>
          <w:sz w:val="28"/>
          <w:szCs w:val="28"/>
        </w:rPr>
      </w:pPr>
    </w:p>
    <w:sdt>
      <w:sdtPr>
        <w:id w:val="-1583985419"/>
        <w:docPartObj>
          <w:docPartGallery w:val="Table of Contents"/>
          <w:docPartUnique/>
        </w:docPartObj>
      </w:sdtPr>
      <w:sdtEndPr/>
      <w:sdtContent>
        <w:p w:rsidR="00C633F9" w:rsidRDefault="00A75A33">
          <w:pPr>
            <w:tabs>
              <w:tab w:val="right" w:pos="9775"/>
            </w:tabs>
            <w:spacing w:before="80" w:line="240" w:lineRule="auto"/>
            <w:rPr>
              <w:b/>
              <w:color w:val="434343"/>
              <w:sz w:val="26"/>
              <w:szCs w:val="26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26tq9lleoev2">
            <w:r>
              <w:rPr>
                <w:b/>
                <w:color w:val="434343"/>
                <w:sz w:val="26"/>
                <w:szCs w:val="26"/>
              </w:rPr>
              <w:t>Общее описание</w:t>
            </w:r>
          </w:hyperlink>
          <w:r>
            <w:rPr>
              <w:b/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_heading=h.26tq9lleoev2 \h </w:instrText>
          </w:r>
          <w:r>
            <w:fldChar w:fldCharType="separate"/>
          </w:r>
          <w:r>
            <w:rPr>
              <w:b/>
              <w:color w:val="434343"/>
              <w:sz w:val="26"/>
              <w:szCs w:val="26"/>
            </w:rPr>
            <w:t>3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x2ky6dnt8ry3">
            <w:r>
              <w:rPr>
                <w:color w:val="434343"/>
                <w:sz w:val="26"/>
                <w:szCs w:val="26"/>
              </w:rPr>
              <w:t>Вход в панель администрирования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_heading=h.x2ky6dnt8ry3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4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arej77c63buv">
            <w:r>
              <w:rPr>
                <w:color w:val="434343"/>
                <w:sz w:val="26"/>
                <w:szCs w:val="26"/>
              </w:rPr>
              <w:t>Интерфейс административной панели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_heading=h.arej77c63buv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5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200" w:line="240" w:lineRule="auto"/>
            <w:rPr>
              <w:b/>
              <w:color w:val="434343"/>
              <w:sz w:val="26"/>
              <w:szCs w:val="26"/>
            </w:rPr>
          </w:pPr>
          <w:hyperlink w:anchor="_heading=h.twpbrkvsqfbt">
            <w:r>
              <w:rPr>
                <w:b/>
                <w:color w:val="434343"/>
                <w:sz w:val="26"/>
                <w:szCs w:val="26"/>
              </w:rPr>
              <w:t>Инструменты для наполнения системы контентом</w:t>
            </w:r>
          </w:hyperlink>
          <w:r>
            <w:rPr>
              <w:b/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_heading=h.twpbrkvsqfbt \h </w:instrText>
          </w:r>
          <w:r>
            <w:fldChar w:fldCharType="separate"/>
          </w:r>
          <w:r>
            <w:rPr>
              <w:b/>
              <w:color w:val="434343"/>
              <w:sz w:val="26"/>
              <w:szCs w:val="26"/>
            </w:rPr>
            <w:t>10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rizyh75jjhcf">
            <w:r>
              <w:rPr>
                <w:color w:val="434343"/>
                <w:sz w:val="26"/>
                <w:szCs w:val="26"/>
              </w:rPr>
              <w:t>Категории новостей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_heading=h.rizyh75jjhcf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10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d8q8ppu74odh">
            <w:r>
              <w:rPr>
                <w:color w:val="434343"/>
                <w:sz w:val="26"/>
                <w:szCs w:val="26"/>
              </w:rPr>
              <w:t>Новости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_heading=h.d8q8ppu74odh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12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slp2gz9n84wi">
            <w:r>
              <w:rPr>
                <w:color w:val="434343"/>
                <w:sz w:val="26"/>
                <w:szCs w:val="26"/>
              </w:rPr>
              <w:t>Страницы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_heading=h.slp2gz9n84wi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15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6qyavyr64oh0">
            <w:r>
              <w:rPr>
                <w:color w:val="434343"/>
                <w:sz w:val="26"/>
                <w:szCs w:val="26"/>
              </w:rPr>
              <w:t>Терминалы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_heading=h.6qyavyr64oh0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21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6mxytla3c944">
            <w:r>
              <w:rPr>
                <w:color w:val="434343"/>
                <w:sz w:val="26"/>
                <w:szCs w:val="26"/>
              </w:rPr>
              <w:t>Темы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_heading=h.6mxytla3c944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22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8q0imyg6q292">
            <w:r>
              <w:rPr>
                <w:color w:val="434343"/>
                <w:sz w:val="26"/>
                <w:szCs w:val="26"/>
              </w:rPr>
              <w:t>Категории сотрудников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_heading=h.8q0imyg6q</w:instrText>
          </w:r>
          <w:r>
            <w:instrText xml:space="preserve">292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23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ib3dq1kemdcv">
            <w:r>
              <w:rPr>
                <w:color w:val="434343"/>
                <w:sz w:val="26"/>
                <w:szCs w:val="26"/>
              </w:rPr>
              <w:t>Сотрудники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_heading=h.ib3dq1kemdcv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25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cwlbhvr1qpcc">
            <w:r>
              <w:rPr>
                <w:color w:val="434343"/>
                <w:sz w:val="26"/>
                <w:szCs w:val="26"/>
              </w:rPr>
              <w:t>Категории услуг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_heading=h.cwlbhvr1qpcc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28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szlvb38gr68t">
            <w:r>
              <w:rPr>
                <w:color w:val="434343"/>
                <w:sz w:val="26"/>
                <w:szCs w:val="26"/>
              </w:rPr>
              <w:t>Услуги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</w:instrText>
          </w:r>
          <w:r>
            <w:instrText xml:space="preserve">szlvb38gr68t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29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pn54tzw7wf3d">
            <w:r>
              <w:rPr>
                <w:color w:val="434343"/>
                <w:sz w:val="26"/>
                <w:szCs w:val="26"/>
              </w:rPr>
              <w:t>Слайдеры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_heading=h.pn54tzw7wf3d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32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jbsl6prvx72b">
            <w:r>
              <w:rPr>
                <w:color w:val="434343"/>
                <w:sz w:val="26"/>
                <w:szCs w:val="26"/>
              </w:rPr>
              <w:t>Фотогалерея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_heading=h.jbsl6prvx72b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34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o6hg4kza73oh">
            <w:r>
              <w:rPr>
                <w:color w:val="434343"/>
                <w:sz w:val="26"/>
                <w:szCs w:val="26"/>
              </w:rPr>
              <w:t>Форма обратной связи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_heading=h.o6hg4kza73oh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37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a6cxu7idxteo">
            <w:r>
              <w:rPr>
                <w:color w:val="434343"/>
                <w:sz w:val="26"/>
                <w:szCs w:val="26"/>
              </w:rPr>
              <w:t>Заявки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_heading=h.a6cxu7</w:instrText>
          </w:r>
          <w:r>
            <w:instrText xml:space="preserve">idxteo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37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200" w:line="240" w:lineRule="auto"/>
            <w:rPr>
              <w:b/>
              <w:color w:val="434343"/>
              <w:sz w:val="26"/>
              <w:szCs w:val="26"/>
            </w:rPr>
          </w:pPr>
          <w:hyperlink w:anchor="_heading=h.rku36xo6b7ot">
            <w:r>
              <w:rPr>
                <w:b/>
                <w:color w:val="434343"/>
                <w:sz w:val="26"/>
                <w:szCs w:val="26"/>
              </w:rPr>
              <w:t>Запуск программы</w:t>
            </w:r>
          </w:hyperlink>
          <w:r>
            <w:rPr>
              <w:b/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_heading=h.rku36xo6b7ot \h </w:instrText>
          </w:r>
          <w:r>
            <w:fldChar w:fldCharType="separate"/>
          </w:r>
          <w:r>
            <w:rPr>
              <w:b/>
              <w:color w:val="434343"/>
              <w:sz w:val="26"/>
              <w:szCs w:val="26"/>
            </w:rPr>
            <w:t>38</w:t>
          </w:r>
          <w:r>
            <w:fldChar w:fldCharType="end"/>
          </w:r>
        </w:p>
        <w:p w:rsidR="00C633F9" w:rsidRDefault="00A75A33">
          <w:pPr>
            <w:tabs>
              <w:tab w:val="right" w:pos="9775"/>
            </w:tabs>
            <w:spacing w:before="60" w:after="80" w:line="240" w:lineRule="auto"/>
            <w:ind w:left="360"/>
            <w:rPr>
              <w:color w:val="434343"/>
              <w:sz w:val="26"/>
              <w:szCs w:val="26"/>
            </w:rPr>
          </w:pPr>
          <w:hyperlink w:anchor="_heading=h.iykz6qbgnvi6">
            <w:r>
              <w:rPr>
                <w:color w:val="434343"/>
                <w:sz w:val="26"/>
                <w:szCs w:val="26"/>
              </w:rPr>
              <w:t>Настройка доступа к Kiosk Info по локальной сети</w:t>
            </w:r>
          </w:hyperlink>
          <w:r>
            <w:rPr>
              <w:color w:val="434343"/>
              <w:sz w:val="26"/>
              <w:szCs w:val="26"/>
            </w:rPr>
            <w:tab/>
          </w:r>
          <w:r>
            <w:fldChar w:fldCharType="begin"/>
          </w:r>
          <w:r>
            <w:instrText xml:space="preserve"> PAGEREF _heading=h.iykz6qbgnvi6 \h </w:instrText>
          </w:r>
          <w:r>
            <w:fldChar w:fldCharType="separate"/>
          </w:r>
          <w:r>
            <w:rPr>
              <w:color w:val="434343"/>
              <w:sz w:val="26"/>
              <w:szCs w:val="26"/>
            </w:rPr>
            <w:t>39</w:t>
          </w:r>
          <w:r>
            <w:fldChar w:fldCharType="end"/>
          </w:r>
          <w:r>
            <w:fldChar w:fldCharType="end"/>
          </w:r>
        </w:p>
      </w:sdtContent>
    </w:sdt>
    <w:p w:rsidR="00C633F9" w:rsidRDefault="00C633F9">
      <w:pPr>
        <w:rPr>
          <w:color w:val="434343"/>
          <w:sz w:val="28"/>
          <w:szCs w:val="28"/>
        </w:rPr>
      </w:pPr>
    </w:p>
    <w:p w:rsidR="00C633F9" w:rsidRDefault="00C633F9">
      <w:pPr>
        <w:pStyle w:val="2"/>
        <w:rPr>
          <w:color w:val="434343"/>
          <w:sz w:val="28"/>
          <w:szCs w:val="28"/>
        </w:rPr>
      </w:pPr>
    </w:p>
    <w:p w:rsidR="00C633F9" w:rsidRDefault="00C633F9">
      <w:pPr>
        <w:pStyle w:val="2"/>
        <w:rPr>
          <w:color w:val="434343"/>
          <w:sz w:val="28"/>
          <w:szCs w:val="28"/>
        </w:rPr>
      </w:pPr>
    </w:p>
    <w:p w:rsidR="00C633F9" w:rsidRDefault="00C633F9">
      <w:pPr>
        <w:pStyle w:val="2"/>
        <w:rPr>
          <w:color w:val="434343"/>
          <w:sz w:val="28"/>
          <w:szCs w:val="28"/>
        </w:rPr>
      </w:pPr>
    </w:p>
    <w:p w:rsidR="00C633F9" w:rsidRDefault="00C633F9"/>
    <w:p w:rsidR="00C633F9" w:rsidRDefault="00C633F9"/>
    <w:p w:rsidR="00C633F9" w:rsidRDefault="00C633F9"/>
    <w:p w:rsidR="00C633F9" w:rsidRDefault="00C633F9"/>
    <w:p w:rsidR="00C633F9" w:rsidRDefault="00C633F9"/>
    <w:p w:rsidR="00C633F9" w:rsidRDefault="00C633F9"/>
    <w:p w:rsidR="00C633F9" w:rsidRDefault="00C633F9"/>
    <w:p w:rsidR="00C633F9" w:rsidRDefault="00A75A33">
      <w:pPr>
        <w:pStyle w:val="1"/>
      </w:pPr>
      <w:bookmarkStart w:id="1" w:name="_heading=h.26tq9lleoev2" w:colFirst="0" w:colLast="0"/>
      <w:bookmarkEnd w:id="1"/>
      <w:r>
        <w:lastRenderedPageBreak/>
        <w:t>Общее описание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Приложение разделено на 3 части:</w:t>
      </w:r>
    </w:p>
    <w:p w:rsidR="00C633F9" w:rsidRDefault="00A75A33">
      <w:r>
        <w:t>Серверная часть</w:t>
      </w:r>
    </w:p>
    <w:p w:rsidR="00C633F9" w:rsidRDefault="00A75A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Сервер представляет из себя веб-сервер с базой данных, а также хранилище файлов. </w:t>
      </w:r>
    </w:p>
    <w:p w:rsidR="00C633F9" w:rsidRDefault="00A75A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Сервер связан и с клиентом, и с админ-панелью. </w:t>
      </w:r>
    </w:p>
    <w:p w:rsidR="00C633F9" w:rsidRDefault="00A75A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Сервер должен иметь статический ip-адрес или доменное имя, доступное для устройств, с которых запускаются клиент и админ-панель. Через админ-панель имеется возможность изменять данные. Клиент обращается к сер</w:t>
      </w:r>
      <w:r>
        <w:rPr>
          <w:rFonts w:ascii="Calibri" w:eastAsia="Calibri" w:hAnsi="Calibri" w:cs="Calibri"/>
          <w:color w:val="000000"/>
        </w:rPr>
        <w:t xml:space="preserve">веру за получением данных, созданных через админ-панель. </w:t>
      </w:r>
    </w:p>
    <w:p w:rsidR="00C633F9" w:rsidRDefault="00A75A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Сервер контролирует количество клиентов, подключенных к нему для получения информации.</w:t>
      </w:r>
    </w:p>
    <w:p w:rsidR="00C633F9" w:rsidRDefault="00A75A33">
      <w:r>
        <w:t>Клиентская часть</w:t>
      </w:r>
    </w:p>
    <w:p w:rsidR="00C633F9" w:rsidRDefault="00A75A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Клиент представляет специальный программный комплекс, упакованный в единый файл Windows-прилож</w:t>
      </w:r>
      <w:r>
        <w:rPr>
          <w:rFonts w:ascii="Calibri" w:eastAsia="Calibri" w:hAnsi="Calibri" w:cs="Calibri"/>
          <w:color w:val="000000"/>
        </w:rPr>
        <w:t>ения с расширением .exe.</w:t>
      </w:r>
    </w:p>
    <w:p w:rsidR="00C633F9" w:rsidRDefault="00A75A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Клиент имеет конфигурационный файл, в котором разработчик программного обеспечения указывает данные доступа к серверу для получения данных.</w:t>
      </w:r>
    </w:p>
    <w:p w:rsidR="00C633F9" w:rsidRDefault="00A75A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Количество клиентов ограничено лицензией.</w:t>
      </w:r>
    </w:p>
    <w:p w:rsidR="00C633F9" w:rsidRDefault="00C633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C633F9" w:rsidRDefault="00A75A33">
      <w:r>
        <w:t xml:space="preserve">Панель администрирования </w:t>
      </w:r>
    </w:p>
    <w:p w:rsidR="00C633F9" w:rsidRDefault="00A7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Панель администрирования представляет собой программный интерфейс, отображаемый пользователю через веб-браузер.</w:t>
      </w:r>
    </w:p>
    <w:p w:rsidR="00C633F9" w:rsidRDefault="00A7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Первый вход в админ-панель потребует активации лицензии и наличия доступа в интернет.</w:t>
      </w:r>
    </w:p>
    <w:p w:rsidR="00C633F9" w:rsidRDefault="00A7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Последующий вход будет осуществляться по логину и паролю, и наличие интернета будет необязательным, если сервер расположен в локальной сети и имеет статический ip-адрес.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Все 3 части могут находиться как в рамках одного ЭВМ, так и отдельно. Связь между эти</w:t>
      </w:r>
      <w:r>
        <w:rPr>
          <w:rFonts w:ascii="Calibri" w:eastAsia="Calibri" w:hAnsi="Calibri" w:cs="Calibri"/>
        </w:rPr>
        <w:t>ми частями происходит посредством сетевых вызовов как в локальной сети, так и в сети интернет.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br w:type="page"/>
      </w:r>
    </w:p>
    <w:p w:rsidR="00C633F9" w:rsidRDefault="00A75A33">
      <w:pPr>
        <w:pStyle w:val="2"/>
      </w:pPr>
      <w:bookmarkStart w:id="2" w:name="_heading=h.x2ky6dnt8ry3" w:colFirst="0" w:colLast="0"/>
      <w:bookmarkEnd w:id="2"/>
      <w:r>
        <w:lastRenderedPageBreak/>
        <w:t>Вход в панель администрирования</w:t>
      </w:r>
      <w:r>
        <w:br/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Панель управления конструктора контента доступна по адресу: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http://kiosk.local/</w:t>
        </w:r>
        <w:r>
          <w:rPr>
            <w:rFonts w:ascii="Calibri" w:eastAsia="Calibri" w:hAnsi="Calibri" w:cs="Calibri"/>
            <w:color w:val="0000FF"/>
            <w:u w:val="single"/>
          </w:rPr>
          <w:t>admin</w:t>
        </w:r>
      </w:hyperlink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Данные для авторизации (по умолчанию):</w:t>
      </w:r>
      <w:r>
        <w:rPr>
          <w:rFonts w:ascii="Calibri" w:eastAsia="Calibri" w:hAnsi="Calibri" w:cs="Calibri"/>
        </w:rPr>
        <w:br/>
        <w:t xml:space="preserve">Логин: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admin@example.com</w:t>
        </w:r>
      </w:hyperlink>
      <w:r>
        <w:rPr>
          <w:rFonts w:ascii="Calibri" w:eastAsia="Calibri" w:hAnsi="Calibri" w:cs="Calibri"/>
        </w:rPr>
        <w:br/>
        <w:t>Пароль: 123123123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Данная панель позволяет осуществлять две функции: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     Управление терминалами, которое осуществляется на вкладке «Терм</w:t>
      </w:r>
      <w:r>
        <w:rPr>
          <w:rFonts w:ascii="Calibri" w:eastAsia="Calibri" w:hAnsi="Calibri" w:cs="Calibri"/>
        </w:rPr>
        <w:t>иналы»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     Управление конструктором в котором непосредственно происходит наполнение и управление контентом системы.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Страница входа в панель управления конструктора контента: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033963" cy="2479289"/>
            <wp:effectExtent l="0" t="0" r="0" b="0"/>
            <wp:docPr id="104" name="image54.png" descr="Grou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Group 1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479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Панель конструктора контента после авторизации: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078250" cy="2553257"/>
            <wp:effectExtent l="0" t="0" r="0" b="0"/>
            <wp:docPr id="10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250" cy="255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C633F9">
      <w:pPr>
        <w:rPr>
          <w:rFonts w:ascii="Calibri" w:eastAsia="Calibri" w:hAnsi="Calibri" w:cs="Calibri"/>
          <w:b/>
          <w:color w:val="244061"/>
          <w:sz w:val="28"/>
          <w:szCs w:val="28"/>
        </w:rPr>
      </w:pPr>
    </w:p>
    <w:p w:rsidR="00C633F9" w:rsidRDefault="00A75A33">
      <w:pPr>
        <w:pStyle w:val="2"/>
      </w:pPr>
      <w:bookmarkStart w:id="3" w:name="_heading=h.arej77c63buv" w:colFirst="0" w:colLast="0"/>
      <w:bookmarkEnd w:id="3"/>
      <w:r>
        <w:lastRenderedPageBreak/>
        <w:t>Интерфейс административной панели</w:t>
      </w:r>
    </w:p>
    <w:p w:rsidR="00C633F9" w:rsidRDefault="00A75A33">
      <w:pPr>
        <w:rPr>
          <w:b/>
        </w:rPr>
      </w:pPr>
      <w:r>
        <w:rPr>
          <w:b/>
        </w:rPr>
        <w:t>Меню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Слева расположено меню, при клике на его элементы будет осуществлен переход на соответствующую страницу управления.</w:t>
      </w:r>
      <w:r>
        <w:rPr>
          <w:rFonts w:ascii="Calibri" w:eastAsia="Calibri" w:hAnsi="Calibri" w:cs="Calibri"/>
        </w:rPr>
        <w:br/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430676" cy="3133082"/>
            <wp:effectExtent l="0" t="0" r="0" b="0"/>
            <wp:docPr id="10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676" cy="3133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 умолчанию Меню находится в компактном виде для экономии места на экране.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нажатии на данный символ Меню развернется и зафиксируется в полный вид.</w:t>
      </w:r>
    </w:p>
    <w:p w:rsidR="00C633F9" w:rsidRDefault="00C633F9">
      <w:pPr>
        <w:jc w:val="center"/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  <w:color w:val="000000"/>
        </w:rPr>
      </w:pPr>
      <w:r>
        <w:rPr>
          <w:b/>
        </w:rPr>
        <w:t>Изменение языка ввода</w:t>
      </w:r>
      <w:r>
        <w:br/>
      </w:r>
      <w:r>
        <w:rPr>
          <w:rFonts w:ascii="Calibri" w:eastAsia="Calibri" w:hAnsi="Calibri" w:cs="Calibri"/>
          <w:color w:val="000000"/>
        </w:rPr>
        <w:t>Для редактирования страниц с контентом в правом верхнем углу предусмотрена возможность переключения языка заполнения, чтобы иметь возможность редактировать с</w:t>
      </w:r>
      <w:r>
        <w:rPr>
          <w:rFonts w:ascii="Calibri" w:eastAsia="Calibri" w:hAnsi="Calibri" w:cs="Calibri"/>
          <w:color w:val="000000"/>
        </w:rPr>
        <w:t>траницу на другом языке.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То есть для того чтобы заполнить страницу, вам будет необходимо заполнить всю текстовую информацию на другом языке и при переключении языка будет показываться переведенная страница.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2009775" cy="1095375"/>
            <wp:effectExtent l="0" t="0" r="0" b="0"/>
            <wp:docPr id="10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b/>
        </w:rPr>
      </w:pPr>
      <w:r>
        <w:rPr>
          <w:b/>
        </w:rPr>
        <w:t>Главная страница</w:t>
      </w:r>
    </w:p>
    <w:p w:rsidR="00C633F9" w:rsidRDefault="00C633F9"/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8335" cy="3229610"/>
            <wp:effectExtent l="0" t="0" r="0" b="0"/>
            <wp:docPr id="108" name="image50.png" descr="Grou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Group 2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29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1. Главная страница</w:t>
      </w:r>
    </w:p>
    <w:p w:rsidR="00C633F9" w:rsidRDefault="00C633F9">
      <w:pPr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главной странице отображается информация о лицензии и связанные с ней ограничения и возможности.</w:t>
      </w:r>
      <w:r>
        <w:rPr>
          <w:rFonts w:ascii="Calibri" w:eastAsia="Calibri" w:hAnsi="Calibri" w:cs="Calibri"/>
        </w:rPr>
        <w:br/>
        <w:t>Страница носит ознакомительный характер.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spacing w:before="40"/>
        <w:rPr>
          <w:b/>
        </w:rPr>
      </w:pPr>
      <w:r>
        <w:rPr>
          <w:b/>
        </w:rPr>
        <w:t>Пользователи</w:t>
      </w:r>
    </w:p>
    <w:p w:rsidR="00C633F9" w:rsidRDefault="00A75A33">
      <w:pPr>
        <w:spacing w:before="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 административной панели реализована возможность добавления пользователей и</w:t>
      </w:r>
      <w:r>
        <w:rPr>
          <w:rFonts w:ascii="Calibri" w:eastAsia="Calibri" w:hAnsi="Calibri" w:cs="Calibri"/>
          <w:color w:val="000000"/>
        </w:rPr>
        <w:t xml:space="preserve"> изменения их прав доступа к системе (ролей). Количество пользователей не ограничено.</w:t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6019800" cy="2228850"/>
            <wp:effectExtent l="0" t="0" r="0" b="0"/>
            <wp:docPr id="112" name="image59.png" descr="Grou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Group 6"/>
                    <pic:cNvPicPr preferRelativeResize="0"/>
                  </pic:nvPicPr>
                  <pic:blipFill>
                    <a:blip r:embed="rId15"/>
                    <a:srcRect b="2687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 2. Страница списка пользователей</w:t>
      </w:r>
    </w:p>
    <w:p w:rsidR="00C633F9" w:rsidRDefault="00C633F9">
      <w:pPr>
        <w:pStyle w:val="3"/>
        <w:spacing w:before="40"/>
        <w:rPr>
          <w:rFonts w:ascii="Calibri" w:eastAsia="Calibri" w:hAnsi="Calibri" w:cs="Calibri"/>
          <w:i/>
        </w:rPr>
      </w:pPr>
      <w:bookmarkStart w:id="4" w:name="_heading=h.e0jfwntwiups" w:colFirst="0" w:colLast="0"/>
      <w:bookmarkEnd w:id="4"/>
    </w:p>
    <w:p w:rsidR="00C633F9" w:rsidRDefault="00C633F9"/>
    <w:p w:rsidR="00C633F9" w:rsidRDefault="00C633F9"/>
    <w:p w:rsidR="00C633F9" w:rsidRDefault="00C633F9">
      <w:pPr>
        <w:jc w:val="both"/>
        <w:rPr>
          <w:rFonts w:ascii="Calibri" w:eastAsia="Calibri" w:hAnsi="Calibri" w:cs="Calibri"/>
          <w:i/>
        </w:rPr>
      </w:pPr>
    </w:p>
    <w:p w:rsidR="00C633F9" w:rsidRDefault="00A75A33">
      <w:pPr>
        <w:spacing w:before="40"/>
        <w:rPr>
          <w:b/>
        </w:rPr>
      </w:pPr>
      <w:r>
        <w:rPr>
          <w:b/>
        </w:rPr>
        <w:t>Добавление пользователя</w:t>
      </w:r>
    </w:p>
    <w:p w:rsidR="00C633F9" w:rsidRDefault="00A75A33">
      <w:pPr>
        <w:spacing w:before="40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Для добавления нового пользователя необходимо нажать кнопку «Добавить», в открывшемся окне заполнить по</w:t>
      </w:r>
      <w:r>
        <w:rPr>
          <w:rFonts w:ascii="Calibri" w:eastAsia="Calibri" w:hAnsi="Calibri" w:cs="Calibri"/>
          <w:color w:val="262626"/>
        </w:rPr>
        <w:t>ля «Имя», «e-mail», «Пароль» и выбрать роль пользователя (администратор или др.) Опционально можно добавить картинку учетной записи. Адрес электронной почты и пароль используются для входа пользователя в систему.</w:t>
      </w:r>
    </w:p>
    <w:p w:rsidR="00C633F9" w:rsidRDefault="00C633F9">
      <w:pPr>
        <w:spacing w:before="40"/>
        <w:rPr>
          <w:rFonts w:ascii="Calibri" w:eastAsia="Calibri" w:hAnsi="Calibri" w:cs="Calibri"/>
          <w:color w:val="262626"/>
        </w:rPr>
      </w:pP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9288" cy="2855856"/>
            <wp:effectExtent l="0" t="0" r="0" b="0"/>
            <wp:docPr id="89" name="image31.png" descr="Grou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roup 12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2855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 3. Страница добавления пользователя - детальная</w:t>
      </w:r>
    </w:p>
    <w:p w:rsidR="00C633F9" w:rsidRDefault="00C633F9">
      <w:pPr>
        <w:rPr>
          <w:rFonts w:ascii="Calibri" w:eastAsia="Calibri" w:hAnsi="Calibri" w:cs="Calibri"/>
          <w:b/>
          <w:color w:val="244061"/>
          <w:sz w:val="28"/>
          <w:szCs w:val="28"/>
        </w:rPr>
      </w:pPr>
    </w:p>
    <w:p w:rsidR="00C633F9" w:rsidRDefault="00A75A33">
      <w:pPr>
        <w:spacing w:before="40"/>
        <w:rPr>
          <w:b/>
        </w:rPr>
      </w:pPr>
      <w:r>
        <w:rPr>
          <w:b/>
        </w:rPr>
        <w:t>Изменение пользователя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Для изменения свойств учётной записи пользователя </w:t>
      </w:r>
      <w:r>
        <w:rPr>
          <w:rFonts w:ascii="Calibri" w:eastAsia="Calibri" w:hAnsi="Calibri" w:cs="Calibri"/>
          <w:color w:val="262626"/>
        </w:rPr>
        <w:t>необходимо нажать кнопку «Изменить» на странице управления пользователями. В открывшемся окне можно внести изменения в поля «Имя»,</w:t>
      </w:r>
      <w:r>
        <w:rPr>
          <w:rFonts w:ascii="Calibri" w:eastAsia="Calibri" w:hAnsi="Calibri" w:cs="Calibri"/>
          <w:color w:val="262626"/>
        </w:rPr>
        <w:t xml:space="preserve"> «e-mail», «Пароль», изменить изображение учётной записи, а также переопределить роль или добавить дополнительную роль, расширяющую права доступа к системе.</w:t>
      </w:r>
      <w:r>
        <w:rPr>
          <w:rFonts w:ascii="Calibri" w:eastAsia="Calibri" w:hAnsi="Calibri" w:cs="Calibri"/>
        </w:rPr>
        <w:br/>
      </w:r>
    </w:p>
    <w:p w:rsidR="00C633F9" w:rsidRDefault="00A75A33">
      <w:pPr>
        <w:spacing w:before="40"/>
        <w:rPr>
          <w:b/>
        </w:rPr>
      </w:pPr>
      <w:r>
        <w:rPr>
          <w:b/>
        </w:rPr>
        <w:t xml:space="preserve">Роли пользователей </w:t>
      </w:r>
      <w:r>
        <w:rPr>
          <w:b/>
        </w:rPr>
        <w:tab/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Система позволяет настроить права пользователей, ограничивающие доступ к пане</w:t>
      </w:r>
      <w:r>
        <w:rPr>
          <w:rFonts w:ascii="Calibri" w:eastAsia="Calibri" w:hAnsi="Calibri" w:cs="Calibri"/>
        </w:rPr>
        <w:t xml:space="preserve">ли администрации. 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Здесь производится добавление, изменение или удаление роли пользователя. Необходимую роль пользователя можно найти через поле поиска, расположенное в правом верхнем углу страницы.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31200" cy="1892300"/>
            <wp:effectExtent l="0" t="0" r="0" b="0"/>
            <wp:docPr id="73" name="image6.png" descr="Grou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oup 3"/>
                    <pic:cNvPicPr preferRelativeResize="0"/>
                  </pic:nvPicPr>
                  <pic:blipFill>
                    <a:blip r:embed="rId17"/>
                    <a:srcRect b="3498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Рис 4. Страница списка ролей</w:t>
      </w:r>
    </w:p>
    <w:p w:rsidR="00C633F9" w:rsidRDefault="00C633F9">
      <w:pPr>
        <w:jc w:val="both"/>
        <w:rPr>
          <w:rFonts w:ascii="Calibri" w:eastAsia="Calibri" w:hAnsi="Calibri" w:cs="Calibri"/>
        </w:rPr>
      </w:pPr>
    </w:p>
    <w:p w:rsidR="00C633F9" w:rsidRDefault="00A75A33">
      <w:pPr>
        <w:spacing w:before="40"/>
      </w:pPr>
      <w:r>
        <w:rPr>
          <w:b/>
        </w:rPr>
        <w:t xml:space="preserve">Страница редактирования </w:t>
      </w:r>
      <w:r>
        <w:rPr>
          <w:b/>
        </w:rPr>
        <w:t>роли</w:t>
      </w:r>
      <w:r>
        <w:t xml:space="preserve"> 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странице редактирования роли реализовано управление правами доступа к функционалу административной панели. 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каждого пункта меню предусмотрена функция:</w:t>
      </w:r>
      <w:r>
        <w:rPr>
          <w:rFonts w:ascii="Calibri" w:eastAsia="Calibri" w:hAnsi="Calibri" w:cs="Calibri"/>
        </w:rPr>
        <w:br/>
      </w:r>
    </w:p>
    <w:p w:rsidR="00C633F9" w:rsidRDefault="00A75A33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просмотра</w:t>
      </w:r>
    </w:p>
    <w:p w:rsidR="00C633F9" w:rsidRDefault="00A75A33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чтения</w:t>
      </w:r>
    </w:p>
    <w:p w:rsidR="00C633F9" w:rsidRDefault="00A75A33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редактирования</w:t>
      </w:r>
    </w:p>
    <w:p w:rsidR="00C633F9" w:rsidRDefault="00A75A33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добавления</w:t>
      </w:r>
    </w:p>
    <w:p w:rsidR="00C633F9" w:rsidRDefault="00A75A33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удаления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31200" cy="2921000"/>
            <wp:effectExtent l="0" t="0" r="0" b="0"/>
            <wp:docPr id="71" name="image15.png" descr="Grou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oup 4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Рисунок 5. Страница роли - детальная</w:t>
      </w:r>
    </w:p>
    <w:p w:rsidR="00C633F9" w:rsidRDefault="00C633F9">
      <w:pPr>
        <w:tabs>
          <w:tab w:val="center" w:pos="1571"/>
        </w:tabs>
        <w:rPr>
          <w:rFonts w:ascii="Calibri" w:eastAsia="Calibri" w:hAnsi="Calibri" w:cs="Calibri"/>
        </w:rPr>
      </w:pPr>
    </w:p>
    <w:p w:rsidR="00C633F9" w:rsidRDefault="00A75A33">
      <w:pPr>
        <w:spacing w:before="40"/>
      </w:pPr>
      <w:r>
        <w:t>Медиа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</w:t>
      </w:r>
      <w:r>
        <w:rPr>
          <w:rFonts w:ascii="Calibri" w:eastAsia="Calibri" w:hAnsi="Calibri" w:cs="Calibri"/>
          <w:color w:val="000000"/>
        </w:rPr>
        <w:t xml:space="preserve">аздел позволяет </w:t>
      </w:r>
      <w:r>
        <w:rPr>
          <w:rFonts w:ascii="Calibri" w:eastAsia="Calibri" w:hAnsi="Calibri" w:cs="Calibri"/>
        </w:rPr>
        <w:t xml:space="preserve">осуществлять управление и визуализацию загруженного </w:t>
      </w:r>
      <w:r>
        <w:rPr>
          <w:rFonts w:ascii="Calibri" w:eastAsia="Calibri" w:hAnsi="Calibri" w:cs="Calibri"/>
          <w:color w:val="000000"/>
        </w:rPr>
        <w:t>в систему медиа-контент</w:t>
      </w:r>
      <w:r>
        <w:rPr>
          <w:rFonts w:ascii="Calibri" w:eastAsia="Calibri" w:hAnsi="Calibri" w:cs="Calibri"/>
        </w:rPr>
        <w:t>а.</w:t>
      </w:r>
      <w:r>
        <w:rPr>
          <w:rFonts w:ascii="Calibri" w:eastAsia="Calibri" w:hAnsi="Calibri" w:cs="Calibri"/>
          <w:color w:val="000000"/>
        </w:rPr>
        <w:t xml:space="preserve">  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Для начала работы </w:t>
      </w:r>
      <w:r>
        <w:rPr>
          <w:rFonts w:ascii="Calibri" w:eastAsia="Calibri" w:hAnsi="Calibri" w:cs="Calibri"/>
          <w:b/>
        </w:rPr>
        <w:t>не требуется</w:t>
      </w:r>
      <w:r>
        <w:rPr>
          <w:rFonts w:ascii="Calibri" w:eastAsia="Calibri" w:hAnsi="Calibri" w:cs="Calibri"/>
        </w:rPr>
        <w:t xml:space="preserve"> загружать в данный раздел какой-либо контент, он будет попадать сюда автоматически при наполнении страниц.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</w:rPr>
        <w:t>На странице есть возможность:</w:t>
      </w:r>
      <w:r>
        <w:rPr>
          <w:rFonts w:ascii="Calibri" w:eastAsia="Calibri" w:hAnsi="Calibri" w:cs="Calibri"/>
        </w:rPr>
        <w:br/>
        <w:t>- загрузить файл;</w:t>
      </w:r>
      <w:r>
        <w:rPr>
          <w:rFonts w:ascii="Calibri" w:eastAsia="Calibri" w:hAnsi="Calibri" w:cs="Calibri"/>
        </w:rPr>
        <w:br/>
        <w:t>- создать папку для загрузки;</w:t>
      </w:r>
      <w:r>
        <w:rPr>
          <w:rFonts w:ascii="Calibri" w:eastAsia="Calibri" w:hAnsi="Calibri" w:cs="Calibri"/>
        </w:rPr>
        <w:br/>
        <w:t>- редактировать структуру папок и перемещать папки из одной в другую;</w:t>
      </w:r>
      <w:r>
        <w:rPr>
          <w:rFonts w:ascii="Calibri" w:eastAsia="Calibri" w:hAnsi="Calibri" w:cs="Calibri"/>
        </w:rPr>
        <w:br/>
        <w:t>- удалить папку.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папке назначения отображаются загруженные файлы в виде сетки. </w:t>
      </w:r>
      <w:r>
        <w:rPr>
          <w:rFonts w:ascii="Calibri" w:eastAsia="Calibri" w:hAnsi="Calibri" w:cs="Calibri"/>
        </w:rPr>
        <w:br/>
        <w:t>При выборе файл, в правой части страницы, отображается общая информация:</w:t>
      </w:r>
      <w:r>
        <w:rPr>
          <w:rFonts w:ascii="Calibri" w:eastAsia="Calibri" w:hAnsi="Calibri" w:cs="Calibri"/>
        </w:rPr>
        <w:br/>
        <w:t>- название;</w:t>
      </w:r>
      <w:r>
        <w:rPr>
          <w:rFonts w:ascii="Calibri" w:eastAsia="Calibri" w:hAnsi="Calibri" w:cs="Calibri"/>
        </w:rPr>
        <w:br/>
        <w:t>- тип файла (формат) ;</w:t>
      </w:r>
      <w:r>
        <w:rPr>
          <w:rFonts w:ascii="Calibri" w:eastAsia="Calibri" w:hAnsi="Calibri" w:cs="Calibri"/>
        </w:rPr>
        <w:br/>
        <w:t>- размер;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>- ссылка публичная, если файл добавлен извне;</w:t>
      </w:r>
      <w:r>
        <w:rPr>
          <w:rFonts w:ascii="Calibri" w:eastAsia="Calibri" w:hAnsi="Calibri" w:cs="Calibri"/>
        </w:rPr>
        <w:br/>
        <w:t>- время и</w:t>
      </w:r>
      <w:r>
        <w:rPr>
          <w:rFonts w:ascii="Calibri" w:eastAsia="Calibri" w:hAnsi="Calibri" w:cs="Calibri"/>
        </w:rPr>
        <w:t xml:space="preserve"> дата последнего изменения файла.</w:t>
      </w:r>
    </w:p>
    <w:p w:rsidR="00C633F9" w:rsidRDefault="00A75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выборе файла изображения дополнительно становится активной кнопка «обрезать», которая позволяет обрезать файл под нужный размер.</w:t>
      </w:r>
      <w:r>
        <w:rPr>
          <w:rFonts w:ascii="Calibri" w:eastAsia="Calibri" w:hAnsi="Calibri" w:cs="Calibri"/>
        </w:rPr>
        <w:br/>
        <w:t>Предполагается две возможности сохранения изменяемого файла:</w:t>
      </w:r>
      <w:r>
        <w:rPr>
          <w:rFonts w:ascii="Calibri" w:eastAsia="Calibri" w:hAnsi="Calibri" w:cs="Calibri"/>
        </w:rPr>
        <w:br/>
        <w:t>1. Изменение файла. В данном</w:t>
      </w:r>
      <w:r>
        <w:rPr>
          <w:rFonts w:ascii="Calibri" w:eastAsia="Calibri" w:hAnsi="Calibri" w:cs="Calibri"/>
        </w:rPr>
        <w:t xml:space="preserve"> случае изменяется исходный файл.</w:t>
      </w:r>
      <w:r>
        <w:rPr>
          <w:rFonts w:ascii="Calibri" w:eastAsia="Calibri" w:hAnsi="Calibri" w:cs="Calibri"/>
        </w:rPr>
        <w:br/>
        <w:t>2. Изменение и создание. Создает копию файла без удаления исходного файла с заданными параметрами при обрезке.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937250" cy="3012440"/>
            <wp:effectExtent l="0" t="0" r="0" b="0"/>
            <wp:docPr id="113" name="image61.png" descr="Group 1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Group 1 (1)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01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Рисунок 6. Страница раздела медиа</w:t>
      </w: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tabs>
          <w:tab w:val="center" w:pos="1571"/>
        </w:tabs>
        <w:rPr>
          <w:color w:val="434343"/>
          <w:sz w:val="28"/>
          <w:szCs w:val="28"/>
        </w:rPr>
      </w:pPr>
      <w:r>
        <w:br w:type="page"/>
      </w:r>
    </w:p>
    <w:p w:rsidR="00C633F9" w:rsidRDefault="00A75A33">
      <w:pPr>
        <w:pStyle w:val="1"/>
        <w:tabs>
          <w:tab w:val="center" w:pos="1571"/>
        </w:tabs>
        <w:jc w:val="both"/>
      </w:pPr>
      <w:bookmarkStart w:id="5" w:name="_heading=h.twpbrkvsqfbt" w:colFirst="0" w:colLast="0"/>
      <w:bookmarkEnd w:id="5"/>
      <w:r>
        <w:lastRenderedPageBreak/>
        <w:t>Инструменты для наполнения системы контентом</w:t>
      </w:r>
    </w:p>
    <w:p w:rsidR="00C633F9" w:rsidRDefault="00A75A33">
      <w:pPr>
        <w:pStyle w:val="2"/>
        <w:tabs>
          <w:tab w:val="center" w:pos="1571"/>
        </w:tabs>
        <w:jc w:val="both"/>
      </w:pPr>
      <w:bookmarkStart w:id="6" w:name="_heading=h.rizyh75jjhcf" w:colFirst="0" w:colLast="0"/>
      <w:bookmarkEnd w:id="6"/>
      <w:r>
        <w:t xml:space="preserve">Категории новостей 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раздел предназначен для задания родительских категорий в которых в дальнейшем будут агрегироваться добавленные новости. Для работы с категориями используются кнопки “Добавить” и “Удалить выбранное”.</w:t>
      </w:r>
      <w:r>
        <w:rPr>
          <w:rFonts w:ascii="Calibri" w:eastAsia="Calibri" w:hAnsi="Calibri" w:cs="Calibri"/>
        </w:rPr>
        <w:br/>
        <w:t>Категории Новостей отображены в таблице, состоящую</w:t>
      </w:r>
      <w:r>
        <w:rPr>
          <w:rFonts w:ascii="Calibri" w:eastAsia="Calibri" w:hAnsi="Calibri" w:cs="Calibri"/>
        </w:rPr>
        <w:t xml:space="preserve"> из следующих полей:</w:t>
      </w:r>
    </w:p>
    <w:p w:rsidR="00C633F9" w:rsidRDefault="00A75A33">
      <w:pPr>
        <w:keepNext/>
        <w:keepLines/>
        <w:numPr>
          <w:ilvl w:val="0"/>
          <w:numId w:val="9"/>
        </w:numP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Чекбокс - используется для выбора записей для работы.</w:t>
      </w:r>
    </w:p>
    <w:p w:rsidR="00C633F9" w:rsidRDefault="00A75A33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Родительская Категория - в данном поле отображается категория которая находится выше по иерархии.</w:t>
      </w:r>
    </w:p>
    <w:p w:rsidR="00C633F9" w:rsidRDefault="00A75A33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Название - в даннома поле отображается имя категории.</w:t>
      </w:r>
    </w:p>
    <w:p w:rsidR="00C633F9" w:rsidRDefault="00A75A33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Активна - отображает текущий </w:t>
      </w:r>
      <w:r>
        <w:rPr>
          <w:rFonts w:ascii="Calibri" w:eastAsia="Calibri" w:hAnsi="Calibri" w:cs="Calibri"/>
        </w:rPr>
        <w:t>статус категории.</w:t>
      </w:r>
    </w:p>
    <w:p w:rsidR="00C633F9" w:rsidRDefault="00A75A33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Создан - отображает дату создания категории.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6060160" cy="3079754"/>
            <wp:effectExtent l="0" t="0" r="0" b="0"/>
            <wp:docPr id="114" name="image58.png" descr="Group 2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Group 2 (1)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0160" cy="3079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 7. Страница категории новостей</w:t>
      </w:r>
    </w:p>
    <w:p w:rsidR="00C633F9" w:rsidRDefault="00A75A33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 xml:space="preserve">Для того чтобы создать категории используется кнопка “Добавить”, после нажатия которой откроется окно добавления Категории Новостей. 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062663" cy="1782133"/>
            <wp:effectExtent l="0" t="0" r="0" b="0"/>
            <wp:docPr id="9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1782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8. Окно создания категории новостей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окне присутствуют поля которые необходимо заполнить:</w:t>
      </w:r>
    </w:p>
    <w:p w:rsidR="00C633F9" w:rsidRDefault="00A75A33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В поле “Родительская категория” указывается категория “внутри” которой будет включена создаваемая категория. Если в данном поле стоит значение “Отсутствует” то д</w:t>
      </w:r>
      <w:r>
        <w:rPr>
          <w:rFonts w:ascii="Calibri" w:eastAsia="Calibri" w:hAnsi="Calibri" w:cs="Calibri"/>
        </w:rPr>
        <w:t>анная категория будет считать родительской раздел “Новости”</w:t>
      </w:r>
    </w:p>
    <w:p w:rsidR="00C633F9" w:rsidRDefault="00A75A33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поле “Название” необходимо указать наименование категории.</w:t>
      </w:r>
    </w:p>
    <w:p w:rsidR="00C633F9" w:rsidRDefault="00A75A33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поле “Активна” нужно переместить переключатель в положение “Да” если хотите отобразить категорию новостей в интерфейсе и “Нет” в прот</w:t>
      </w:r>
      <w:r>
        <w:rPr>
          <w:rFonts w:ascii="Calibri" w:eastAsia="Calibri" w:hAnsi="Calibri" w:cs="Calibri"/>
        </w:rPr>
        <w:t>ивном случае.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 полей - нажать кнопку “Сохранить”.Созданная категория должна отобразиться в списке на странице на которую вас вернет программа.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br w:type="page"/>
      </w:r>
    </w:p>
    <w:p w:rsidR="00C633F9" w:rsidRDefault="00A75A33">
      <w:pPr>
        <w:pStyle w:val="2"/>
        <w:spacing w:before="40"/>
        <w:jc w:val="both"/>
      </w:pPr>
      <w:bookmarkStart w:id="7" w:name="_heading=h.d8q8ppu74odh" w:colFirst="0" w:colLast="0"/>
      <w:bookmarkEnd w:id="7"/>
      <w:r>
        <w:lastRenderedPageBreak/>
        <w:t>Новости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Данный раздел предназначен для добавления и редактирования новостей в программном обеспечение. Количество добавляемых записей - не ограничено.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Для работы с записями используются кнопки “Добавить” и “Удалить выбранное”.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Также на странице отображаются таблиц</w:t>
      </w:r>
      <w:r>
        <w:rPr>
          <w:rFonts w:ascii="Calibri" w:eastAsia="Calibri" w:hAnsi="Calibri" w:cs="Calibri"/>
          <w:color w:val="262626"/>
        </w:rPr>
        <w:t>а уже созданные записи новостей с полями:</w:t>
      </w:r>
    </w:p>
    <w:p w:rsidR="00C633F9" w:rsidRDefault="00A75A33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Чекбокс - используется для выбора записи для работы.</w:t>
      </w:r>
    </w:p>
    <w:p w:rsidR="00C633F9" w:rsidRDefault="00A75A33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ID -  столбец в котором отображается уникальный идентификатор записи.</w:t>
      </w:r>
    </w:p>
    <w:p w:rsidR="00C633F9" w:rsidRDefault="00A75A33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Категория - указывается категория к которой относится запись.</w:t>
      </w:r>
    </w:p>
    <w:p w:rsidR="00C633F9" w:rsidRDefault="00A75A33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Активна - текущий статус ото</w:t>
      </w:r>
      <w:r>
        <w:rPr>
          <w:rFonts w:ascii="Calibri" w:eastAsia="Calibri" w:hAnsi="Calibri" w:cs="Calibri"/>
          <w:color w:val="262626"/>
        </w:rPr>
        <w:t>бражения записи.</w:t>
      </w:r>
    </w:p>
    <w:p w:rsidR="00C633F9" w:rsidRDefault="00A75A33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Заголовок - текстовый заголовок записи.</w:t>
      </w:r>
    </w:p>
    <w:p w:rsidR="00C633F9" w:rsidRDefault="00A75A33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Создан - дата создания записи.</w:t>
      </w:r>
    </w:p>
    <w:p w:rsidR="00C633F9" w:rsidRDefault="00A75A33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Доступные действия - функции удаления и редактирования записи.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Все поля поддерживают сортировку по алфавиту или номеру.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854196" cy="2966922"/>
            <wp:effectExtent l="0" t="0" r="0" b="0"/>
            <wp:docPr id="115" name="image64.png" descr="Group 3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Group 3 (1)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196" cy="2966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Рисунок 9. Страница “Новости”</w:t>
      </w: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создания новости надо нажать на кнопку “Добавить” после чего откроется  новое окно:</w:t>
      </w:r>
    </w:p>
    <w:p w:rsidR="00C633F9" w:rsidRDefault="00C633F9">
      <w:pPr>
        <w:tabs>
          <w:tab w:val="center" w:pos="1571"/>
        </w:tabs>
        <w:rPr>
          <w:rFonts w:ascii="Calibri" w:eastAsia="Calibri" w:hAnsi="Calibri" w:cs="Calibri"/>
        </w:rPr>
      </w:pP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114300" distB="114300" distL="114300" distR="114300">
            <wp:extent cx="6207150" cy="6197600"/>
            <wp:effectExtent l="0" t="0" r="0" b="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619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  <w:t>Рис 10. Страница “Добавить новость”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котором надо сконфигурировать и заполнить поля: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Категория - в данном поле обязательно нужно указать категория “внутри” кот</w:t>
      </w:r>
      <w:r>
        <w:rPr>
          <w:rFonts w:ascii="Calibri" w:eastAsia="Calibri" w:hAnsi="Calibri" w:cs="Calibri"/>
        </w:rPr>
        <w:t>орой должна отображаться новость.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Активна нужно переместить переключатель в положение “Да” если хотите отобразить новость в интерфейсе и “Нет” в противном случае.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Заголовок - в данном поле нужно указать название новости.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Изображение - в данный раздел необх</w:t>
      </w:r>
      <w:r>
        <w:rPr>
          <w:rFonts w:ascii="Calibri" w:eastAsia="Calibri" w:hAnsi="Calibri" w:cs="Calibri"/>
        </w:rPr>
        <w:t>одимо поместить файл изображения в форматах jpg,png.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Описание - в данном поле нужно указать краткое описание новости, которое в последующем будет отображаться на превью.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Содержимое -в данном поле необходимо поместить развернутое, описание новости. Данный р</w:t>
      </w:r>
      <w:r>
        <w:rPr>
          <w:rFonts w:ascii="Calibri" w:eastAsia="Calibri" w:hAnsi="Calibri" w:cs="Calibri"/>
        </w:rPr>
        <w:t>аздел поддерживает не только работу с текстом но и добавление различной мультимедийной информации. Для работы с ней используется меню расположенное над полем.</w:t>
      </w:r>
    </w:p>
    <w:p w:rsidR="00C633F9" w:rsidRDefault="00A75A33">
      <w:pPr>
        <w:numPr>
          <w:ilvl w:val="0"/>
          <w:numId w:val="18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Создан - тут необходимо указать дату внесения новости в систему. При клике на поле система откро</w:t>
      </w:r>
      <w:r>
        <w:rPr>
          <w:rFonts w:ascii="Calibri" w:eastAsia="Calibri" w:hAnsi="Calibri" w:cs="Calibri"/>
        </w:rPr>
        <w:t>ет календарь для выбора.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 полей необходимо нажать кнопку сохранить. После чего программа перенаправит вас обратно в раздел “Новости”, где отобразится добавленная вами новость.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Для того чтобы внести изменения в уже существующую новость </w:t>
      </w:r>
      <w:r>
        <w:rPr>
          <w:rFonts w:ascii="Calibri" w:eastAsia="Calibri" w:hAnsi="Calibri" w:cs="Calibri"/>
        </w:rPr>
        <w:t>необходимо в нужной строке нажать клавишу “Изменить”. Далее откроется окно “Изменить новость” работа в котором аналогична созданию новой записи. И вам нужно только отредактировать необходимые вам поля.</w:t>
      </w:r>
    </w:p>
    <w:p w:rsidR="00C633F9" w:rsidRDefault="00C633F9">
      <w:pPr>
        <w:tabs>
          <w:tab w:val="center" w:pos="1571"/>
        </w:tabs>
        <w:rPr>
          <w:rFonts w:ascii="Calibri" w:eastAsia="Calibri" w:hAnsi="Calibri" w:cs="Calibri"/>
        </w:rPr>
      </w:pP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649595" cy="2873375"/>
            <wp:effectExtent l="0" t="0" r="0" b="0"/>
            <wp:docPr id="116" name="image67.png" descr="Group 1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Group 1 (2)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87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i/>
        </w:rPr>
        <w:t>Рис 11. Страница “Изменить новость»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color w:val="FF0000"/>
        </w:rPr>
      </w:pPr>
      <w:r>
        <w:br w:type="page"/>
      </w:r>
    </w:p>
    <w:p w:rsidR="00C633F9" w:rsidRDefault="00A75A33">
      <w:pPr>
        <w:pStyle w:val="2"/>
        <w:spacing w:before="40"/>
        <w:jc w:val="both"/>
      </w:pPr>
      <w:bookmarkStart w:id="8" w:name="_heading=h.slp2gz9n84wi" w:colFirst="0" w:colLast="0"/>
      <w:bookmarkEnd w:id="8"/>
      <w:r>
        <w:lastRenderedPageBreak/>
        <w:t>Страницы</w:t>
      </w:r>
    </w:p>
    <w:p w:rsidR="00C633F9" w:rsidRDefault="00A75A33">
      <w:pPr>
        <w:spacing w:before="40"/>
        <w:jc w:val="both"/>
      </w:pPr>
      <w:r>
        <w:br/>
      </w:r>
      <w:r>
        <w:t>Данный раздел</w:t>
      </w:r>
      <w:r>
        <w:t xml:space="preserve"> предусматривает создание и редактирование страниц для систематизации контента. Возможно добавление неограниченного количества страниц. </w:t>
      </w:r>
    </w:p>
    <w:p w:rsidR="00C633F9" w:rsidRDefault="00A75A33">
      <w:pPr>
        <w:keepNext/>
        <w:keepLines/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Также на странице отображаются таблица уже созданных страниц с полями:</w:t>
      </w:r>
    </w:p>
    <w:p w:rsidR="00C633F9" w:rsidRDefault="00A75A33">
      <w:pPr>
        <w:keepNext/>
        <w:keepLines/>
        <w:numPr>
          <w:ilvl w:val="0"/>
          <w:numId w:val="20"/>
        </w:numP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Чекбокс - используется для выбора </w:t>
      </w:r>
      <w:r>
        <w:rPr>
          <w:rFonts w:ascii="Calibri" w:eastAsia="Calibri" w:hAnsi="Calibri" w:cs="Calibri"/>
          <w:color w:val="262626"/>
        </w:rPr>
        <w:t>записи для работы.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ID -  столбец в котором отображается уникальный идентификатор записи.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Активна - текущий статус отображения записи.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Заголовок - текстовый заголовок записи.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Родительская страница - отображает страницу стоящую выше по иерархии.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Создан - дата создания записи.</w:t>
      </w:r>
    </w:p>
    <w:p w:rsidR="00C633F9" w:rsidRDefault="00A75A33">
      <w:pPr>
        <w:keepNext/>
        <w:keepLines/>
        <w:numPr>
          <w:ilvl w:val="0"/>
          <w:numId w:val="20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Доступные действия - функции удаления и редактирования записи.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  <w:i/>
          <w:color w:val="262626"/>
        </w:rPr>
      </w:pPr>
      <w:r>
        <w:rPr>
          <w:rFonts w:ascii="Calibri" w:eastAsia="Calibri" w:hAnsi="Calibri" w:cs="Calibri"/>
          <w:noProof/>
          <w:color w:val="262626"/>
          <w:lang w:val="ru-RU"/>
        </w:rPr>
        <w:drawing>
          <wp:inline distT="0" distB="0" distL="0" distR="0">
            <wp:extent cx="5470538" cy="2771618"/>
            <wp:effectExtent l="0" t="0" r="0" b="0"/>
            <wp:docPr id="117" name="image68.png" descr="Group 1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Group 1 (3)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538" cy="2771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262626"/>
        </w:rPr>
        <w:br/>
      </w:r>
      <w:r>
        <w:rPr>
          <w:rFonts w:ascii="Calibri" w:eastAsia="Calibri" w:hAnsi="Calibri" w:cs="Calibri"/>
          <w:i/>
          <w:color w:val="262626"/>
        </w:rPr>
        <w:t xml:space="preserve">Рис </w:t>
      </w:r>
      <w:r>
        <w:rPr>
          <w:rFonts w:ascii="Calibri" w:eastAsia="Calibri" w:hAnsi="Calibri" w:cs="Calibri"/>
          <w:i/>
          <w:color w:val="262626"/>
        </w:rPr>
        <w:t>12</w:t>
      </w:r>
      <w:r>
        <w:rPr>
          <w:rFonts w:ascii="Calibri" w:eastAsia="Calibri" w:hAnsi="Calibri" w:cs="Calibri"/>
          <w:i/>
          <w:color w:val="262626"/>
        </w:rPr>
        <w:t>. «Список страниц»</w:t>
      </w:r>
    </w:p>
    <w:p w:rsidR="00C633F9" w:rsidRDefault="00A75A33">
      <w:pPr>
        <w:rPr>
          <w:b/>
        </w:rPr>
      </w:pPr>
      <w:r>
        <w:rPr>
          <w:b/>
        </w:rPr>
        <w:t>Добавить страницу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чтобы создать/удалить страницу предназначены кнопки “Добавить”/”Удалить выбранное”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нажатия кнопки “Добавить” вы будете перенаправлены в режим создания страницы.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  <w:color w:val="262626"/>
        </w:rPr>
      </w:pPr>
      <w:r>
        <w:rPr>
          <w:rFonts w:ascii="Calibri" w:eastAsia="Calibri" w:hAnsi="Calibri" w:cs="Calibri"/>
          <w:b/>
          <w:noProof/>
          <w:color w:val="244061"/>
          <w:lang w:val="ru-RU"/>
        </w:rPr>
        <w:lastRenderedPageBreak/>
        <w:drawing>
          <wp:inline distT="114300" distB="114300" distL="114300" distR="114300">
            <wp:extent cx="5475041" cy="2760220"/>
            <wp:effectExtent l="0" t="0" r="0" b="0"/>
            <wp:docPr id="9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041" cy="2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244061"/>
        </w:rPr>
        <w:br/>
      </w:r>
      <w:r>
        <w:rPr>
          <w:rFonts w:ascii="Calibri" w:eastAsia="Calibri" w:hAnsi="Calibri" w:cs="Calibri"/>
          <w:i/>
          <w:color w:val="262626"/>
        </w:rPr>
        <w:t>Рис 13. Окно “Добавить страницу”</w:t>
      </w: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  <w:color w:val="262626"/>
        </w:rPr>
      </w:pP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i/>
          <w:color w:val="262626"/>
        </w:rPr>
      </w:pPr>
      <w:r>
        <w:rPr>
          <w:rFonts w:ascii="Calibri" w:eastAsia="Calibri" w:hAnsi="Calibri" w:cs="Calibri"/>
        </w:rPr>
        <w:t>В данном окне располагаются поля</w:t>
      </w:r>
      <w:r>
        <w:rPr>
          <w:rFonts w:ascii="Calibri" w:eastAsia="Calibri" w:hAnsi="Calibri" w:cs="Calibri"/>
          <w:i/>
          <w:color w:val="262626"/>
        </w:rPr>
        <w:t>:</w:t>
      </w:r>
    </w:p>
    <w:p w:rsidR="00C633F9" w:rsidRDefault="00A75A33">
      <w:pPr>
        <w:numPr>
          <w:ilvl w:val="0"/>
          <w:numId w:val="20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Активна нужно переместить переключатель в положение “Да” если хотите отобразить новость в интерфейсе и “Нет” в противном случае.</w:t>
      </w:r>
    </w:p>
    <w:p w:rsidR="00C633F9" w:rsidRDefault="00A75A33">
      <w:pPr>
        <w:numPr>
          <w:ilvl w:val="0"/>
          <w:numId w:val="20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Заголовок - в данном поле нужно указать название страницы.</w:t>
      </w:r>
    </w:p>
    <w:p w:rsidR="00C633F9" w:rsidRDefault="00A75A33">
      <w:pPr>
        <w:numPr>
          <w:ilvl w:val="0"/>
          <w:numId w:val="20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Родительская страница - в данном поле можно указать основную страниц</w:t>
      </w:r>
      <w:r>
        <w:rPr>
          <w:rFonts w:ascii="Calibri" w:eastAsia="Calibri" w:hAnsi="Calibri" w:cs="Calibri"/>
        </w:rPr>
        <w:t>у к подразделам которой относится создаваемая вами страница.</w:t>
      </w:r>
    </w:p>
    <w:p w:rsidR="00C633F9" w:rsidRDefault="00A75A33">
      <w:pPr>
        <w:numPr>
          <w:ilvl w:val="0"/>
          <w:numId w:val="20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Содержимое - редактор структуры страницы в котором происходит наполнение страницы контентом. Работа с этим разделом разобрана в разделе редактор страниц.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 полей необходимо на</w:t>
      </w:r>
      <w:r>
        <w:rPr>
          <w:rFonts w:ascii="Calibri" w:eastAsia="Calibri" w:hAnsi="Calibri" w:cs="Calibri"/>
        </w:rPr>
        <w:t>жать кнопку сохранить. После чего программа перенаправит вас обратно в раздел “Страницы”, где отобразится добавленная вами страница.</w:t>
      </w:r>
    </w:p>
    <w:p w:rsidR="00C633F9" w:rsidRDefault="00C633F9">
      <w:pPr>
        <w:tabs>
          <w:tab w:val="center" w:pos="1571"/>
        </w:tabs>
        <w:jc w:val="both"/>
        <w:rPr>
          <w:rFonts w:ascii="Calibri" w:eastAsia="Calibri" w:hAnsi="Calibri" w:cs="Calibri"/>
        </w:rPr>
      </w:pPr>
    </w:p>
    <w:p w:rsidR="00C633F9" w:rsidRDefault="00A75A33">
      <w:pPr>
        <w:rPr>
          <w:b/>
        </w:rPr>
      </w:pPr>
      <w:r>
        <w:rPr>
          <w:b/>
        </w:rPr>
        <w:t>Редактор страниц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Редактор страниц разделен на 2 части: слева холст и панель инструментов, справа панель с различными свойс</w:t>
      </w:r>
      <w:r>
        <w:rPr>
          <w:rFonts w:ascii="Calibri" w:eastAsia="Calibri" w:hAnsi="Calibri" w:cs="Calibri"/>
        </w:rPr>
        <w:t>твами инструментов и выбор слоёв.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Холст является рабочей областью, которая затем отображается в таком же виде на Клиентской части. 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Холст состоит из множества слоёв. Каждая страница имеет Слой по умолчанию, названный «Фон». По умолчанию Фон выглядит так, </w:t>
      </w:r>
      <w:r>
        <w:rPr>
          <w:rFonts w:ascii="Calibri" w:eastAsia="Calibri" w:hAnsi="Calibri" w:cs="Calibri"/>
        </w:rPr>
        <w:t>как задано в настройке Темы. Фон можно изменять для каждой страницы индивидуально, задавая ему цвет с определенной прозрачностью или выбирая фоновое изображение. Изображение должно соответствовать дисплею в части параметра «Соотношение сторон». Стандартное</w:t>
      </w:r>
      <w:r>
        <w:rPr>
          <w:rFonts w:ascii="Calibri" w:eastAsia="Calibri" w:hAnsi="Calibri" w:cs="Calibri"/>
        </w:rPr>
        <w:t xml:space="preserve"> соотношение сторон на интерактивном устройстве 16:9, однако может отличаться в зависимости от конфигурации.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верхней части Холста расположен панель Инструментов, в которой на выбор представлены все необходимые элементы наполнения страницы.При наведении </w:t>
      </w:r>
      <w:r>
        <w:rPr>
          <w:rFonts w:ascii="Calibri" w:eastAsia="Calibri" w:hAnsi="Calibri" w:cs="Calibri"/>
        </w:rPr>
        <w:t>курсора на инструмент всплывает его название. При использовании инструмента на холсте создается объект. Название и свойства которого можно изменить на панели справа от холста. Также свойства объекта, можно увидеть на панели справа, если выделить нужный объ</w:t>
      </w:r>
      <w:r>
        <w:rPr>
          <w:rFonts w:ascii="Calibri" w:eastAsia="Calibri" w:hAnsi="Calibri" w:cs="Calibri"/>
        </w:rPr>
        <w:t>ект мышью или выбрать его в списке “Выберите блок” на панели справа.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28970" cy="478790"/>
            <wp:effectExtent l="0" t="0" r="0" b="0"/>
            <wp:docPr id="9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47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keepNext/>
        <w:keepLines/>
        <w:spacing w:before="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62626"/>
        </w:rPr>
        <w:t>Рисунок 14. «Панель инструментов»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Далее разберем подробнее инструменты:</w:t>
      </w:r>
    </w:p>
    <w:p w:rsidR="00C633F9" w:rsidRDefault="00C633F9">
      <w:pPr>
        <w:ind w:left="720"/>
        <w:rPr>
          <w:rFonts w:ascii="Calibri" w:eastAsia="Calibri" w:hAnsi="Calibri" w:cs="Calibri"/>
        </w:rPr>
      </w:pPr>
    </w:p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«Кнопка» - инструмент для создания кнопки. С помощью неё можно задавать функции перехода на различные страницы внутри программы.</w:t>
      </w:r>
    </w:p>
    <w:p w:rsidR="00C633F9" w:rsidRDefault="00A75A33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! Внимание для того чтобы кнопка работала корректно необходимо обязательно указать уже созданную страницу.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23240" cy="539750"/>
            <wp:effectExtent l="0" t="0" r="0" b="0"/>
            <wp:docPr id="11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  <w:i/>
          <w:color w:val="262626"/>
        </w:rPr>
      </w:pPr>
      <w:r>
        <w:rPr>
          <w:rFonts w:ascii="Calibri" w:eastAsia="Calibri" w:hAnsi="Calibri" w:cs="Calibri"/>
          <w:i/>
          <w:color w:val="262626"/>
        </w:rPr>
        <w:t xml:space="preserve">Рис </w:t>
      </w:r>
      <w:r>
        <w:rPr>
          <w:rFonts w:ascii="Calibri" w:eastAsia="Calibri" w:hAnsi="Calibri" w:cs="Calibri"/>
          <w:i/>
          <w:color w:val="262626"/>
        </w:rPr>
        <w:t>15</w:t>
      </w:r>
      <w:r>
        <w:rPr>
          <w:rFonts w:ascii="Calibri" w:eastAsia="Calibri" w:hAnsi="Calibri" w:cs="Calibri"/>
          <w:i/>
          <w:color w:val="262626"/>
        </w:rPr>
        <w:t>.</w:t>
      </w:r>
      <w:r>
        <w:rPr>
          <w:rFonts w:ascii="Calibri" w:eastAsia="Calibri" w:hAnsi="Calibri" w:cs="Calibri"/>
          <w:i/>
          <w:color w:val="262626"/>
        </w:rPr>
        <w:t xml:space="preserve"> Инструмент «Кнопка»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ab/>
        <w:t>Обращаем ваше внимание что кнопки “Назад” и “Главная “ в разделах: “Сотрудники”, “Услуги”, “Фотогалерея”, “Форма обратной связи” не задаются пользователем, а генерируются программой автоматически. Для редактирования их внешнего вида н</w:t>
      </w:r>
      <w:r>
        <w:rPr>
          <w:rFonts w:ascii="Calibri" w:eastAsia="Calibri" w:hAnsi="Calibri" w:cs="Calibri"/>
          <w:color w:val="262626"/>
        </w:rPr>
        <w:t xml:space="preserve">еобходимо перейти Темы-Настройки- Настройки кнопок и изменить параметры. </w:t>
      </w:r>
    </w:p>
    <w:p w:rsidR="00C633F9" w:rsidRDefault="00A75A33">
      <w:pPr>
        <w:numPr>
          <w:ilvl w:val="0"/>
          <w:numId w:val="1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«Кнопка с запуском файла» - инструмент для создания кнопки, по нажатию на которую можно запускать файлы запуска стороннего программного обеспечения.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47370" cy="539750"/>
            <wp:effectExtent l="0" t="0" r="0" b="0"/>
            <wp:docPr id="12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0"/>
        <w:id w:val="-1637785867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16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</w:t>
          </w:r>
          <w:r>
            <w:rPr>
              <w:rFonts w:ascii="Calibri" w:eastAsia="Calibri" w:hAnsi="Calibri" w:cs="Calibri"/>
              <w:i/>
              <w:color w:val="262626"/>
            </w:rPr>
            <w:t>К</w:t>
          </w:r>
          <w:r>
            <w:rPr>
              <w:rFonts w:ascii="Calibri" w:eastAsia="Calibri" w:hAnsi="Calibri" w:cs="Calibri"/>
              <w:color w:val="262626"/>
            </w:rPr>
            <w:t>нопка с запуском файла»</w:t>
          </w:r>
        </w:p>
      </w:sdtContent>
    </w:sdt>
    <w:p w:rsidR="00C633F9" w:rsidRDefault="00A75A3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инструмент имеет дополнительное свойство - поле для ввода пути к запускаемому приложению. Необходимо ввести путь к приложению.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2447925" cy="771525"/>
            <wp:effectExtent l="0" t="0" r="0" b="0"/>
            <wp:docPr id="12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"/>
        <w:id w:val="1197661812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17</w:t>
          </w:r>
          <w:r>
            <w:rPr>
              <w:rFonts w:ascii="Calibri" w:eastAsia="Calibri" w:hAnsi="Calibri" w:cs="Calibri"/>
              <w:i/>
              <w:color w:val="262626"/>
            </w:rPr>
            <w:t>. Свойство инструмента «Кнопка с запуском файла»</w:t>
          </w:r>
        </w:p>
      </w:sdtContent>
    </w:sdt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«Изображение» - инструмент для добавления изображения на страницу.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9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2"/>
        <w:id w:val="1798557820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18</w:t>
          </w:r>
          <w:r>
            <w:rPr>
              <w:rFonts w:ascii="Calibri" w:eastAsia="Calibri" w:hAnsi="Calibri" w:cs="Calibri"/>
              <w:i/>
              <w:color w:val="262626"/>
            </w:rPr>
            <w:t>. «Свойство инструмента «Кнопка с запуском файла»»</w:t>
          </w:r>
        </w:p>
      </w:sdtContent>
    </w:sdt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Данный инструмент имеет кнопку для загрузки изображения, расположенную на панели в правой части страницы. </w:t>
      </w:r>
      <w:r>
        <w:rPr>
          <w:rFonts w:ascii="Calibri" w:eastAsia="Calibri" w:hAnsi="Calibri" w:cs="Calibri"/>
        </w:rPr>
        <w:t>Форматы, возможные к загрузке: jpg, png, gif, bmp.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2026920" cy="502920"/>
            <wp:effectExtent l="0" t="0" r="0" b="0"/>
            <wp:docPr id="9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3"/>
        <w:id w:val="-1981990644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19</w:t>
          </w:r>
          <w:r>
            <w:rPr>
              <w:rFonts w:ascii="Calibri" w:eastAsia="Calibri" w:hAnsi="Calibri" w:cs="Calibri"/>
              <w:i/>
              <w:color w:val="262626"/>
            </w:rPr>
            <w:t>. Кнопка для загрузки изображения</w:t>
          </w:r>
        </w:p>
      </w:sdtContent>
    </w:sdt>
    <w:p w:rsidR="00C633F9" w:rsidRDefault="00A75A33">
      <w:pPr>
        <w:numPr>
          <w:ilvl w:val="0"/>
          <w:numId w:val="1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«Скалируемое изображение» - инструмент для добавления изображения c функцией приближения и отдаления.  Форматы, возможные к загрузке: jpg, png, gif, b</w:t>
      </w:r>
      <w:r>
        <w:rPr>
          <w:rFonts w:ascii="Calibri" w:eastAsia="Calibri" w:hAnsi="Calibri" w:cs="Calibri"/>
        </w:rPr>
        <w:t>mp.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>
            <wp:extent cx="551180" cy="539750"/>
            <wp:effectExtent l="0" t="0" r="0" b="0"/>
            <wp:docPr id="9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4"/>
        <w:id w:val="-976761167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20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«Скалируемое изображение»</w:t>
          </w:r>
        </w:p>
      </w:sdtContent>
    </w:sdt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Данный инструмент имеет аналогичную кнопку, что и «Изображение» для загрузки изображения. </w:t>
      </w:r>
    </w:p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«Видео» - инструмент наполнения страницы видео материалом. Форматы, возможные к загрузке:mp4, mov, we</w:t>
      </w:r>
      <w:r>
        <w:rPr>
          <w:rFonts w:ascii="Calibri" w:eastAsia="Calibri" w:hAnsi="Calibri" w:cs="Calibri"/>
        </w:rPr>
        <w:t>bm,mkv.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9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5"/>
        <w:id w:val="-998958920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21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«Видео»</w:t>
          </w:r>
        </w:p>
      </w:sdtContent>
    </w:sdt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инструмент предусматривает 2 кнопки для добавления постера к видео, расположенные на панели в правой части страницы. Форматы, возможные к загрузке у постера к видео: jpg, png.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1905000" cy="850900"/>
            <wp:effectExtent l="0" t="0" r="0" b="0"/>
            <wp:docPr id="9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6"/>
        <w:id w:val="-1901895043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22</w:t>
          </w:r>
          <w:r>
            <w:rPr>
              <w:rFonts w:ascii="Calibri" w:eastAsia="Calibri" w:hAnsi="Calibri" w:cs="Calibri"/>
              <w:i/>
              <w:color w:val="262626"/>
            </w:rPr>
            <w:t>. Кнопки для добавления п</w:t>
          </w:r>
          <w:r>
            <w:rPr>
              <w:rFonts w:ascii="Calibri" w:eastAsia="Calibri" w:hAnsi="Calibri" w:cs="Calibri"/>
              <w:i/>
              <w:color w:val="262626"/>
            </w:rPr>
            <w:t>остера и видео</w:t>
          </w:r>
        </w:p>
      </w:sdtContent>
    </w:sdt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«Аудио» - инструмент наполнения страницы звуковыми файлами - рисунок 8.11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9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7"/>
        <w:id w:val="-1304538958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Рисунок </w:t>
          </w:r>
          <w:r>
            <w:rPr>
              <w:rFonts w:ascii="Calibri" w:eastAsia="Calibri" w:hAnsi="Calibri" w:cs="Calibri"/>
              <w:i/>
              <w:color w:val="262626"/>
            </w:rPr>
            <w:t>23</w:t>
          </w:r>
          <w:r>
            <w:rPr>
              <w:rFonts w:ascii="Calibri" w:eastAsia="Calibri" w:hAnsi="Calibri" w:cs="Calibri"/>
              <w:i/>
              <w:color w:val="262626"/>
            </w:rPr>
            <w:t xml:space="preserve">. Инструмент </w:t>
          </w:r>
          <w:r>
            <w:rPr>
              <w:rFonts w:ascii="Calibri" w:eastAsia="Calibri" w:hAnsi="Calibri" w:cs="Calibri"/>
              <w:i/>
              <w:color w:val="262626"/>
            </w:rPr>
            <w:t>“</w:t>
          </w:r>
          <w:r>
            <w:rPr>
              <w:rFonts w:ascii="Calibri" w:eastAsia="Calibri" w:hAnsi="Calibri" w:cs="Calibri"/>
              <w:i/>
              <w:color w:val="262626"/>
            </w:rPr>
            <w:t>Аудио</w:t>
          </w:r>
          <w:r>
            <w:rPr>
              <w:rFonts w:ascii="Calibri" w:eastAsia="Calibri" w:hAnsi="Calibri" w:cs="Calibri"/>
              <w:i/>
              <w:color w:val="262626"/>
            </w:rPr>
            <w:t>”</w:t>
          </w:r>
        </w:p>
      </w:sdtContent>
    </w:sdt>
    <w:p w:rsidR="00C633F9" w:rsidRDefault="00A75A33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Данный инструмент предусматривает кнопку добавления аудио-файла, расположенную на панели в правой части страницы (рис. 8.12) </w:t>
      </w:r>
      <w:r>
        <w:rPr>
          <w:rFonts w:ascii="Calibri" w:eastAsia="Calibri" w:hAnsi="Calibri" w:cs="Calibri"/>
        </w:rPr>
        <w:t>Форматы, возможные к загрузке:mp3, wav, ogg.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2390775" cy="514350"/>
            <wp:effectExtent l="0" t="0" r="0" b="0"/>
            <wp:docPr id="10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8"/>
        <w:id w:val="433949832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</w:t>
          </w:r>
          <w:r>
            <w:rPr>
              <w:rFonts w:ascii="Calibri" w:eastAsia="Calibri" w:hAnsi="Calibri" w:cs="Calibri"/>
              <w:i/>
              <w:color w:val="262626"/>
            </w:rPr>
            <w:t>24. Кнопка добавления аудио-файла</w:t>
          </w:r>
        </w:p>
      </w:sdtContent>
    </w:sdt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«Текст» - инструмент наполнения страницы текстовой информацией. В свойствах инструментов (в правой части) есть возможность изменения размера, цвета, шрифта и т.д. Для изменения параметра необходимо выделить текст в окошке с текстом справа (Ctrl+</w:t>
      </w:r>
      <w:r>
        <w:rPr>
          <w:rFonts w:ascii="Calibri" w:eastAsia="Calibri" w:hAnsi="Calibri" w:cs="Calibri"/>
        </w:rPr>
        <w:t xml:space="preserve">A) и далее выбирать параметры. 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10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9"/>
        <w:id w:val="-1451388747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25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«Текст»</w:t>
          </w:r>
        </w:p>
      </w:sdtContent>
    </w:sdt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numPr>
          <w:ilvl w:val="0"/>
          <w:numId w:val="1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Инструмент «Ссылка на сайт» предназначен для отображения веб-страниц с внешних интернет-ресурсов с внешних интернет-ресурсов, который имеет поле для ввода ссылки на сайт. Необходимую ссылку на</w:t>
      </w:r>
      <w:r>
        <w:rPr>
          <w:rFonts w:ascii="Calibri" w:eastAsia="Calibri" w:hAnsi="Calibri" w:cs="Calibri"/>
        </w:rPr>
        <w:t>до добавить в поле справа (поле «URL»).</w:t>
      </w:r>
    </w:p>
    <w:p w:rsidR="00C633F9" w:rsidRDefault="00A75A33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! Для корректной работы необходимо чтобы веб-страница поддерживала режим отображения в окне. </w:t>
      </w:r>
    </w:p>
    <w:p w:rsidR="00C633F9" w:rsidRDefault="00C633F9">
      <w:pPr>
        <w:jc w:val="both"/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720090" cy="720090"/>
            <wp:effectExtent l="0" t="0" r="0" b="0"/>
            <wp:docPr id="10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0"/>
        <w:id w:val="-979386858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</w:t>
          </w:r>
          <w:r>
            <w:rPr>
              <w:rFonts w:ascii="Calibri" w:eastAsia="Calibri" w:hAnsi="Calibri" w:cs="Calibri"/>
              <w:i/>
              <w:color w:val="262626"/>
            </w:rPr>
            <w:t xml:space="preserve"> </w:t>
          </w:r>
          <w:r>
            <w:rPr>
              <w:rFonts w:ascii="Calibri" w:eastAsia="Calibri" w:hAnsi="Calibri" w:cs="Calibri"/>
              <w:i/>
              <w:color w:val="262626"/>
            </w:rPr>
            <w:t>26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«Ссылка на сайт»</w:t>
          </w:r>
        </w:p>
      </w:sdtContent>
    </w:sdt>
    <w:p w:rsidR="00C633F9" w:rsidRDefault="00C633F9">
      <w:pPr>
        <w:jc w:val="center"/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6071235" cy="3238500"/>
            <wp:effectExtent l="0" t="0" r="0" b="0"/>
            <wp:docPr id="10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1"/>
        <w:id w:val="-1305693471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27</w:t>
          </w:r>
          <w:r>
            <w:rPr>
              <w:rFonts w:ascii="Calibri" w:eastAsia="Calibri" w:hAnsi="Calibri" w:cs="Calibri"/>
              <w:i/>
              <w:color w:val="262626"/>
            </w:rPr>
            <w:t>. Кнопки для управления элементом</w:t>
          </w:r>
        </w:p>
      </w:sdtContent>
    </w:sdt>
    <w:p w:rsidR="00C633F9" w:rsidRDefault="00C633F9">
      <w:pPr>
        <w:rPr>
          <w:rFonts w:ascii="Calibri" w:eastAsia="Calibri" w:hAnsi="Calibri" w:cs="Calibri"/>
          <w:i/>
        </w:rPr>
      </w:pPr>
    </w:p>
    <w:p w:rsidR="00C633F9" w:rsidRDefault="00C633F9">
      <w:pPr>
        <w:rPr>
          <w:rFonts w:ascii="Calibri" w:eastAsia="Calibri" w:hAnsi="Calibri" w:cs="Calibri"/>
          <w:i/>
        </w:rPr>
      </w:pPr>
    </w:p>
    <w:p w:rsidR="00C633F9" w:rsidRDefault="00A75A33">
      <w:pPr>
        <w:numPr>
          <w:ilvl w:val="0"/>
          <w:numId w:val="1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Инструмент </w:t>
      </w:r>
      <w:r>
        <w:rPr>
          <w:rFonts w:ascii="Calibri" w:eastAsia="Calibri" w:hAnsi="Calibri" w:cs="Calibri"/>
        </w:rPr>
        <w:t>«Слайдер» - инструмент, предназначенный для добавления блока со слайд-шоу.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609600" cy="609600"/>
            <wp:effectExtent l="0" t="0" r="0" b="0"/>
            <wp:docPr id="7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2"/>
        <w:id w:val="-1162607932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27</w:t>
          </w:r>
          <w:r>
            <w:rPr>
              <w:rFonts w:ascii="Calibri" w:eastAsia="Calibri" w:hAnsi="Calibri" w:cs="Calibri"/>
              <w:i/>
              <w:color w:val="262626"/>
            </w:rPr>
            <w:t xml:space="preserve">. </w:t>
          </w:r>
          <w:r>
            <w:rPr>
              <w:rFonts w:ascii="Calibri" w:eastAsia="Calibri" w:hAnsi="Calibri" w:cs="Calibri"/>
              <w:i/>
              <w:color w:val="262626"/>
            </w:rPr>
            <w:t>Инструмент “Слайдер”</w:t>
          </w:r>
        </w:p>
      </w:sdtContent>
    </w:sdt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инструмент предусматривает поле с выпадающим списком для выбора слайдер. В выпадающем списке отображаются слайдеры, добавленные в разделе «Слайдеры» в главном меню.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1327785" cy="629920"/>
            <wp:effectExtent l="0" t="0" r="0" b="0"/>
            <wp:docPr id="7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62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3"/>
        <w:id w:val="1350306986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29</w:t>
          </w:r>
          <w:r>
            <w:rPr>
              <w:rFonts w:ascii="Calibri" w:eastAsia="Calibri" w:hAnsi="Calibri" w:cs="Calibri"/>
              <w:i/>
              <w:color w:val="262626"/>
            </w:rPr>
            <w:t xml:space="preserve">. </w:t>
          </w:r>
          <w:r>
            <w:rPr>
              <w:rFonts w:ascii="Calibri" w:eastAsia="Calibri" w:hAnsi="Calibri" w:cs="Calibri"/>
              <w:i/>
              <w:color w:val="262626"/>
            </w:rPr>
            <w:t>Меню “</w:t>
          </w:r>
          <w:r>
            <w:rPr>
              <w:rFonts w:ascii="Calibri" w:eastAsia="Calibri" w:hAnsi="Calibri" w:cs="Calibri"/>
              <w:i/>
              <w:color w:val="262626"/>
            </w:rPr>
            <w:t>Выбор слайдера»</w:t>
          </w:r>
        </w:p>
      </w:sdtContent>
    </w:sdt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10.Инструмент «Базовый блок» - инструмент, предназ</w:t>
      </w:r>
      <w:r>
        <w:rPr>
          <w:rFonts w:ascii="Calibri" w:eastAsia="Calibri" w:hAnsi="Calibri" w:cs="Calibri"/>
        </w:rPr>
        <w:t>наченный для создания базового блока, элементы внутри которого будут принимать от него атрибуты визуального характера.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>
            <wp:extent cx="539750" cy="539750"/>
            <wp:effectExtent l="0" t="0" r="0" b="0"/>
            <wp:docPr id="8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4"/>
        <w:id w:val="519057330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i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 </w:t>
          </w:r>
          <w:r>
            <w:rPr>
              <w:rFonts w:ascii="Calibri" w:eastAsia="Calibri" w:hAnsi="Calibri" w:cs="Calibri"/>
              <w:i/>
              <w:color w:val="262626"/>
            </w:rPr>
            <w:t>30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«Базовый блок»</w:t>
          </w:r>
        </w:p>
      </w:sdtContent>
    </w:sdt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 Инструмент «Вставить» - позволяет вставить скопированный элемент на полотно редактируемой стран</w:t>
      </w:r>
      <w:r>
        <w:rPr>
          <w:rFonts w:ascii="Calibri" w:eastAsia="Calibri" w:hAnsi="Calibri" w:cs="Calibri"/>
        </w:rPr>
        <w:t>ицы.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8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Рис 31. Инструмент «Вставить»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 Инструмент «Полноэкранный режим» - инструмент для перехода в полноэкранный режим редактирования.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39750" cy="539750"/>
            <wp:effectExtent l="0" t="0" r="0" b="0"/>
            <wp:docPr id="8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5"/>
        <w:id w:val="511493997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>Рис</w:t>
          </w:r>
          <w:r>
            <w:rPr>
              <w:rFonts w:ascii="Calibri" w:eastAsia="Calibri" w:hAnsi="Calibri" w:cs="Calibri"/>
              <w:i/>
              <w:color w:val="262626"/>
            </w:rPr>
            <w:t xml:space="preserve"> 32</w:t>
          </w:r>
          <w:r>
            <w:rPr>
              <w:rFonts w:ascii="Calibri" w:eastAsia="Calibri" w:hAnsi="Calibri" w:cs="Calibri"/>
              <w:i/>
              <w:color w:val="262626"/>
            </w:rPr>
            <w:t>. Инструмент «Полноэкранный режим»</w:t>
          </w:r>
        </w:p>
      </w:sdtContent>
    </w:sdt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выборе элемента, расположенного на странице (нажатием), появляются 3 кнопки: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 клонирование элемента (для клонирования необходимо нажать на данную кнопку, затем в панели инструментов выбрать инструмент «Вставить»)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 перемещение элемента (необходимо з</w:t>
      </w:r>
      <w:r>
        <w:rPr>
          <w:rFonts w:ascii="Calibri" w:eastAsia="Calibri" w:hAnsi="Calibri" w:cs="Calibri"/>
        </w:rPr>
        <w:t>ажать данную кнопку левой кнопкой мыши и переместить элемент. Если возникает проблема с перемещением, необходимо проверить поле «Родительский блок» и выбрать необходимый (например, фон).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 удаление (для удаления необходимо щелкнуть один раз левой кнопкой </w:t>
      </w:r>
      <w:r>
        <w:rPr>
          <w:rFonts w:ascii="Calibri" w:eastAsia="Calibri" w:hAnsi="Calibri" w:cs="Calibri"/>
        </w:rPr>
        <w:t xml:space="preserve">мыши данную кнопку). 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2219325" cy="803275"/>
            <wp:effectExtent l="0" t="0" r="0" b="0"/>
            <wp:docPr id="8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0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tag w:val="goog_rdk_16"/>
        <w:id w:val="-163164649"/>
      </w:sdtPr>
      <w:sdtEndPr/>
      <w:sdtContent>
        <w:p w:rsidR="00C633F9" w:rsidRDefault="00A75A3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"/>
            <w:jc w:val="center"/>
            <w:rPr>
              <w:rFonts w:ascii="Calibri" w:eastAsia="Calibri" w:hAnsi="Calibri" w:cs="Calibri"/>
              <w:color w:val="262626"/>
            </w:rPr>
          </w:pPr>
          <w:r>
            <w:rPr>
              <w:rFonts w:ascii="Calibri" w:eastAsia="Calibri" w:hAnsi="Calibri" w:cs="Calibri"/>
              <w:i/>
              <w:color w:val="262626"/>
            </w:rPr>
            <w:t xml:space="preserve">Рисунок </w:t>
          </w:r>
          <w:r>
            <w:rPr>
              <w:rFonts w:ascii="Calibri" w:eastAsia="Calibri" w:hAnsi="Calibri" w:cs="Calibri"/>
              <w:i/>
              <w:color w:val="262626"/>
            </w:rPr>
            <w:t>33</w:t>
          </w:r>
          <w:r>
            <w:rPr>
              <w:rFonts w:ascii="Calibri" w:eastAsia="Calibri" w:hAnsi="Calibri" w:cs="Calibri"/>
              <w:i/>
              <w:color w:val="262626"/>
            </w:rPr>
            <w:t>. «Кнопки для управления элементом»</w:t>
          </w:r>
        </w:p>
      </w:sdtContent>
    </w:sdt>
    <w:p w:rsidR="00C633F9" w:rsidRDefault="00A75A33">
      <w:pPr>
        <w:rPr>
          <w:rFonts w:ascii="Calibri" w:eastAsia="Calibri" w:hAnsi="Calibri" w:cs="Calibri"/>
          <w:b/>
          <w:color w:val="244061"/>
        </w:rPr>
      </w:pPr>
      <w:r>
        <w:rPr>
          <w:rFonts w:ascii="Calibri" w:eastAsia="Calibri" w:hAnsi="Calibri" w:cs="Calibri"/>
        </w:rPr>
        <w:t>После обновления данных страницу необходимо сохранять (кнопка в нижней части страницы)</w:t>
      </w:r>
    </w:p>
    <w:p w:rsidR="00C633F9" w:rsidRDefault="00A75A33">
      <w:pPr>
        <w:rPr>
          <w:b/>
        </w:rPr>
      </w:pPr>
      <w:r>
        <w:rPr>
          <w:b/>
        </w:rPr>
        <w:t>Редактирование страницы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Уже созданные страницы можно редактировать. Для этого нужно найти строку с нужной записью в списке страниц и нажать на кнопку “Изменить”. 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Работа в данном случае аналогична разделу добавить страницу.</w:t>
      </w:r>
    </w:p>
    <w:p w:rsidR="00C633F9" w:rsidRDefault="00A75A33">
      <w:pPr>
        <w:rPr>
          <w:b/>
        </w:rPr>
      </w:pPr>
      <w:r>
        <w:rPr>
          <w:b/>
        </w:rPr>
        <w:t>Удаление страницы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чтобы удалить страницу:</w:t>
      </w:r>
    </w:p>
    <w:p w:rsidR="00C633F9" w:rsidRDefault="00A75A33">
      <w:pPr>
        <w:numPr>
          <w:ilvl w:val="0"/>
          <w:numId w:val="2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Необходимо выбрать нужную вам страницу в списке в разделе “Страницы” и нажать на кнопку “Удалить выбранное” вверху экрана. Потом необходимо подтвердить данную операцию и страница будет безвозвратно удалена.</w:t>
      </w:r>
    </w:p>
    <w:p w:rsidR="00C633F9" w:rsidRDefault="00A75A33">
      <w:pPr>
        <w:numPr>
          <w:ilvl w:val="0"/>
          <w:numId w:val="2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Необходимо выбрать нужную вам страницу в списке в</w:t>
      </w:r>
      <w:r>
        <w:rPr>
          <w:rFonts w:ascii="Calibri" w:eastAsia="Calibri" w:hAnsi="Calibri" w:cs="Calibri"/>
        </w:rPr>
        <w:t xml:space="preserve"> разделе “Страницы”  и воспользоваться кнопкой “Удалить” которая находится в строке с этой записью. Потом необходимо подтвердить данную операцию и страница будет безвозвратно удалена.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pStyle w:val="2"/>
        <w:tabs>
          <w:tab w:val="center" w:pos="1571"/>
        </w:tabs>
        <w:jc w:val="both"/>
        <w:rPr>
          <w:color w:val="434343"/>
          <w:sz w:val="28"/>
          <w:szCs w:val="28"/>
        </w:rPr>
      </w:pPr>
      <w:bookmarkStart w:id="9" w:name="_heading=h.6qyavyr64oh0" w:colFirst="0" w:colLast="0"/>
      <w:bookmarkEnd w:id="9"/>
      <w:r>
        <w:rPr>
          <w:color w:val="434343"/>
          <w:sz w:val="28"/>
          <w:szCs w:val="28"/>
        </w:rPr>
        <w:t>Терминалы</w:t>
      </w:r>
    </w:p>
    <w:p w:rsidR="00C633F9" w:rsidRDefault="00A75A33">
      <w:pPr>
        <w:tabs>
          <w:tab w:val="center" w:pos="1571"/>
        </w:tabs>
        <w:jc w:val="both"/>
      </w:pPr>
      <w:r>
        <w:br/>
        <w:t>Функционал разработан с целью конфигурирования через при</w:t>
      </w:r>
      <w:r>
        <w:t>ложение нескольких терминалов в одну сеть. Количество терминалов ограничено количеством выданных лицензий.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 каждом терминале можно настроит стартовую страницу на которой окажется пользователь.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1985" cy="2910840"/>
            <wp:effectExtent l="0" t="0" r="0" b="0"/>
            <wp:docPr id="84" name="image36.png" descr="Group 2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Group 2 (3)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9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</w:pPr>
      <w:r>
        <w:t>Рисунок 34. Раздел “Терминалы”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добавления/удаления терм</w:t>
      </w:r>
      <w:r>
        <w:rPr>
          <w:rFonts w:ascii="Calibri" w:eastAsia="Calibri" w:hAnsi="Calibri" w:cs="Calibri"/>
        </w:rPr>
        <w:t>инала можно воспользоваться кнопками “Добавить”/”Удалить выбранное”. Для редактирование свойств терминала предназначена клавиша “Изменить”. И в открывшемся окне необходимо указать логин и пароль терминала, который был указан при выпуске лицензии, указать к</w:t>
      </w:r>
      <w:r>
        <w:rPr>
          <w:rFonts w:ascii="Calibri" w:eastAsia="Calibri" w:hAnsi="Calibri" w:cs="Calibri"/>
        </w:rPr>
        <w:t>акую страницу должен при старте запускать терминал и нажать клавишу “Сохранить”.</w:t>
      </w:r>
    </w:p>
    <w:p w:rsidR="00C633F9" w:rsidRDefault="00A75A33">
      <w:pPr>
        <w:tabs>
          <w:tab w:val="center" w:pos="1571"/>
        </w:tabs>
        <w:jc w:val="center"/>
      </w:pPr>
      <w:r>
        <w:rPr>
          <w:noProof/>
          <w:lang w:val="ru-RU"/>
        </w:rPr>
        <w:drawing>
          <wp:inline distT="0" distB="0" distL="0" distR="0">
            <wp:extent cx="5824371" cy="2967704"/>
            <wp:effectExtent l="0" t="0" r="0" b="0"/>
            <wp:docPr id="85" name="image40.png" descr="Group 2 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Group 2 (4)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371" cy="2967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Рис 35. Страница администрирования терминала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/>
      </w:r>
    </w:p>
    <w:p w:rsidR="00C633F9" w:rsidRDefault="00A75A33">
      <w:pPr>
        <w:pStyle w:val="2"/>
        <w:spacing w:before="40"/>
        <w:jc w:val="both"/>
        <w:rPr>
          <w:color w:val="434343"/>
          <w:sz w:val="28"/>
          <w:szCs w:val="28"/>
        </w:rPr>
      </w:pPr>
      <w:bookmarkStart w:id="10" w:name="_heading=h.6mxytla3c944" w:colFirst="0" w:colLast="0"/>
      <w:bookmarkEnd w:id="10"/>
      <w:r>
        <w:rPr>
          <w:color w:val="434343"/>
          <w:sz w:val="28"/>
          <w:szCs w:val="28"/>
        </w:rPr>
        <w:t>Темы</w:t>
      </w:r>
    </w:p>
    <w:p w:rsidR="00C633F9" w:rsidRDefault="00A75A33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Программное обеспечение имеет в себе заранее заложенные «Демо» темы, которые пользователь может использовать для настройк</w:t>
      </w:r>
      <w:r>
        <w:rPr>
          <w:rFonts w:ascii="Calibri" w:eastAsia="Calibri" w:hAnsi="Calibri" w:cs="Calibri"/>
        </w:rPr>
        <w:t xml:space="preserve">и интерфейса программы. </w:t>
      </w:r>
      <w:r>
        <w:rPr>
          <w:rFonts w:ascii="Calibri" w:eastAsia="Calibri" w:hAnsi="Calibri" w:cs="Calibri"/>
        </w:rPr>
        <w:br/>
        <w:t xml:space="preserve">Дополнительно предусмотрена возможность конфигурирования произвольной темы. </w:t>
      </w:r>
      <w:r>
        <w:rPr>
          <w:rFonts w:ascii="Calibri" w:eastAsia="Calibri" w:hAnsi="Calibri" w:cs="Calibri"/>
        </w:rPr>
        <w:br/>
        <w:t xml:space="preserve">Заложенные в программе темы могут быть заполнены по желанию пользователя и использованы для работы. </w:t>
      </w:r>
    </w:p>
    <w:p w:rsidR="00C633F9" w:rsidRDefault="00A75A33">
      <w:pPr>
        <w:rPr>
          <w:i/>
        </w:rPr>
      </w:pPr>
      <w:r>
        <w:rPr>
          <w:i/>
        </w:rPr>
        <w:t xml:space="preserve">! Внимание. </w:t>
      </w:r>
      <w:r>
        <w:rPr>
          <w:i/>
        </w:rPr>
        <w:t xml:space="preserve">Темы в </w:t>
      </w:r>
      <w:r>
        <w:rPr>
          <w:i/>
        </w:rPr>
        <w:t>вашей версии программы</w:t>
      </w:r>
      <w:r>
        <w:rPr>
          <w:i/>
        </w:rPr>
        <w:t xml:space="preserve"> могут отлич</w:t>
      </w:r>
      <w:r>
        <w:rPr>
          <w:i/>
        </w:rPr>
        <w:t>аться от представленных на рисунке.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4524" cy="2907665"/>
            <wp:effectExtent l="0" t="0" r="0" b="0"/>
            <wp:docPr id="86" name="image29.png" descr="Group 3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roup 3 (2)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 36. Страница “Темы”</w:t>
      </w:r>
    </w:p>
    <w:p w:rsidR="00C633F9" w:rsidRDefault="00C633F9">
      <w:pPr>
        <w:tabs>
          <w:tab w:val="center" w:pos="1571"/>
        </w:tabs>
        <w:jc w:val="both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both"/>
        <w:rPr>
          <w:rFonts w:ascii="Calibri" w:eastAsia="Calibri" w:hAnsi="Calibri" w:cs="Calibri"/>
        </w:rPr>
      </w:pPr>
    </w:p>
    <w:p w:rsidR="00C633F9" w:rsidRDefault="00C633F9">
      <w:pPr>
        <w:tabs>
          <w:tab w:val="center" w:pos="1571"/>
        </w:tabs>
        <w:jc w:val="both"/>
        <w:rPr>
          <w:rFonts w:ascii="Calibri" w:eastAsia="Calibri" w:hAnsi="Calibri" w:cs="Calibri"/>
        </w:rPr>
      </w:pP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Обращаем ваше внимание что при клике на кнопку демо-данные система перейдет в изначальное состояние и удалит все информационное наполнение которое было добавлено.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предварительного просмотра информационной системы которую вы ранее создавали с помощью различных инструментов необходимо нажать на кнопку «Превью» после чего открываются поля для ввода логина и пароля управляемого терминала.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3561080" cy="443230"/>
            <wp:effectExtent l="0" t="0" r="0" b="0"/>
            <wp:docPr id="8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44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</w:rPr>
        <w:t>Рисунок 37. Окно ввода да</w:t>
      </w:r>
      <w:r>
        <w:rPr>
          <w:rFonts w:ascii="Calibri" w:eastAsia="Calibri" w:hAnsi="Calibri" w:cs="Calibri"/>
          <w:i/>
        </w:rPr>
        <w:t>нных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ввода данных терминала по нажатию на кнопку «Показать превью» в новой вкладке браузера открывается стартовая страница выбранной темы.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  <w:lang w:val="ru-RU"/>
        </w:rPr>
        <w:lastRenderedPageBreak/>
        <w:drawing>
          <wp:inline distT="0" distB="0" distL="0" distR="0">
            <wp:extent cx="3872080" cy="2028674"/>
            <wp:effectExtent l="0" t="0" r="0" b="0"/>
            <wp:docPr id="62" name="image16.png" descr="Group 4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oup 4 (1)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080" cy="202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Рис 38. Страница “Превью”</w:t>
      </w:r>
    </w:p>
    <w:p w:rsidR="00C633F9" w:rsidRDefault="00C633F9">
      <w:pPr>
        <w:tabs>
          <w:tab w:val="center" w:pos="1571"/>
        </w:tabs>
        <w:rPr>
          <w:color w:val="434343"/>
          <w:sz w:val="28"/>
          <w:szCs w:val="28"/>
        </w:rPr>
      </w:pPr>
    </w:p>
    <w:p w:rsidR="00C633F9" w:rsidRDefault="00A75A33">
      <w:pPr>
        <w:pStyle w:val="2"/>
        <w:tabs>
          <w:tab w:val="center" w:pos="1571"/>
        </w:tabs>
      </w:pPr>
      <w:bookmarkStart w:id="11" w:name="_heading=h.8q0imyg6q292" w:colFirst="0" w:colLast="0"/>
      <w:bookmarkEnd w:id="11"/>
      <w:r>
        <w:t>Категории сотрудников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раздел позволяет задать структуру для раздела “Сотруд</w:t>
      </w:r>
      <w:r>
        <w:rPr>
          <w:rFonts w:ascii="Calibri" w:eastAsia="Calibri" w:hAnsi="Calibri" w:cs="Calibri"/>
        </w:rPr>
        <w:t>ники”. Функционал категорий сотрудников предусматривает группировку создаваемых сотрудников для удобства дальнейшего редактирования и сортировки.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Все созданные категории отображаются в таблице с полями: </w:t>
      </w:r>
    </w:p>
    <w:p w:rsidR="00C633F9" w:rsidRDefault="00A75A33">
      <w:pPr>
        <w:keepNext/>
        <w:keepLines/>
        <w:numPr>
          <w:ilvl w:val="0"/>
          <w:numId w:val="6"/>
        </w:numP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Чекбокс - используется для выбора записи для работы</w:t>
      </w:r>
      <w:r>
        <w:rPr>
          <w:rFonts w:ascii="Calibri" w:eastAsia="Calibri" w:hAnsi="Calibri" w:cs="Calibri"/>
          <w:color w:val="262626"/>
        </w:rPr>
        <w:t>.</w:t>
      </w:r>
    </w:p>
    <w:p w:rsidR="00C633F9" w:rsidRDefault="00A75A33">
      <w:pPr>
        <w:keepNext/>
        <w:keepLines/>
        <w:numPr>
          <w:ilvl w:val="0"/>
          <w:numId w:val="6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Название-  столбец в котором отображается название категории сотрудников</w:t>
      </w:r>
    </w:p>
    <w:p w:rsidR="00C633F9" w:rsidRDefault="00A75A33">
      <w:pPr>
        <w:keepNext/>
        <w:keepLines/>
        <w:numPr>
          <w:ilvl w:val="0"/>
          <w:numId w:val="6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Активен - текущий статус отображения записи.</w:t>
      </w:r>
    </w:p>
    <w:p w:rsidR="00C633F9" w:rsidRDefault="00A75A33">
      <w:pPr>
        <w:keepNext/>
        <w:keepLines/>
        <w:numPr>
          <w:ilvl w:val="0"/>
          <w:numId w:val="6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Родительская категория - отображает категорию стоящую выше по иерархии</w:t>
      </w:r>
    </w:p>
    <w:p w:rsidR="00C633F9" w:rsidRDefault="00A75A33">
      <w:pPr>
        <w:keepNext/>
        <w:keepLines/>
        <w:numPr>
          <w:ilvl w:val="0"/>
          <w:numId w:val="6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Created At - дата создания записи.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Доступные действия - функции у</w:t>
      </w:r>
      <w:r>
        <w:rPr>
          <w:rFonts w:ascii="Calibri" w:eastAsia="Calibri" w:hAnsi="Calibri" w:cs="Calibri"/>
          <w:color w:val="262626"/>
        </w:rPr>
        <w:t>даления и редактирования записи.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30875" cy="2901315"/>
            <wp:effectExtent l="0" t="0" r="0" b="0"/>
            <wp:docPr id="63" name="image1.png" descr="Group 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5 (1)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0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Рисунок 39. Страница “Категории сотрудников”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чтобы добавить/удалить новую категорию предназначены кнопки “Добавить”/”Удалить выбранное”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После нажатия кнопки “Добавить” вы будете </w:t>
      </w:r>
      <w:r>
        <w:rPr>
          <w:rFonts w:ascii="Calibri" w:eastAsia="Calibri" w:hAnsi="Calibri" w:cs="Calibri"/>
        </w:rPr>
        <w:t>перенаправлены в режим создания категории.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  <w:lang w:val="ru-RU"/>
        </w:rPr>
        <w:lastRenderedPageBreak/>
        <w:drawing>
          <wp:inline distT="114300" distB="114300" distL="114300" distR="114300">
            <wp:extent cx="6207150" cy="1701800"/>
            <wp:effectExtent l="0" t="0" r="0" b="0"/>
            <wp:docPr id="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40.  Окно “Добавить категорию сотрудников”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надо заполнить следующие поля:</w:t>
      </w:r>
    </w:p>
    <w:p w:rsidR="00C633F9" w:rsidRDefault="00A75A33">
      <w:pPr>
        <w:numPr>
          <w:ilvl w:val="0"/>
          <w:numId w:val="12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Название - указать наименование категории или отдела.</w:t>
      </w:r>
    </w:p>
    <w:p w:rsidR="00C633F9" w:rsidRDefault="00A75A33">
      <w:pPr>
        <w:numPr>
          <w:ilvl w:val="0"/>
          <w:numId w:val="12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Флажок “Активен” нужно переместить переключатель в положение “Да” если хотите отобразить категорию в интерфейсе и “Нет” в противном случае.</w:t>
      </w:r>
    </w:p>
    <w:p w:rsidR="00C633F9" w:rsidRDefault="00A75A33">
      <w:pPr>
        <w:numPr>
          <w:ilvl w:val="0"/>
          <w:numId w:val="12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Родительская категория - необходимо выбрать категорию которая будет стоять выше по иерархии.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 п</w:t>
      </w:r>
      <w:r>
        <w:rPr>
          <w:rFonts w:ascii="Calibri" w:eastAsia="Calibri" w:hAnsi="Calibri" w:cs="Calibri"/>
        </w:rPr>
        <w:t>олей необходимо нажать кнопку сохранить. После чего программа перенаправит вас обратно в раздел “Категории сотрудников”, где отобразится добавленная вами запись.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Аналогичным образом происходит и редактирование категории сотрудников при нажатии на кнопку “И</w:t>
      </w:r>
      <w:r>
        <w:rPr>
          <w:rFonts w:ascii="Calibri" w:eastAsia="Calibri" w:hAnsi="Calibri" w:cs="Calibri"/>
        </w:rPr>
        <w:t>зменить”.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30875" cy="2916555"/>
            <wp:effectExtent l="0" t="0" r="0" b="0"/>
            <wp:docPr id="57" name="image9.png" descr="Group 1 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oup 1 (4)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6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Рис 41.  Окно “Изменить категорию сотрудников”</w:t>
      </w: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pStyle w:val="2"/>
        <w:tabs>
          <w:tab w:val="center" w:pos="1571"/>
        </w:tabs>
      </w:pPr>
      <w:bookmarkStart w:id="12" w:name="_heading=h.ib3dq1kemdcv" w:colFirst="0" w:colLast="0"/>
      <w:bookmarkEnd w:id="12"/>
      <w:r>
        <w:t>Сотрудники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раздел предназначен для отображения существующих записей сотрудников и добавления новых. Окно раздела содержит таблицу со следующими полями: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Чекбокс - используется для выбора записи для работы.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Имя -  столбец в котором отображается наименование сотрудника.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Должность - в данном столбце указывается отображаемая должность.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Фото - отображаемое фото.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Активен - текущий статус отображения записи.</w:t>
      </w:r>
    </w:p>
    <w:p w:rsidR="00C633F9" w:rsidRDefault="00A75A33">
      <w:pPr>
        <w:numPr>
          <w:ilvl w:val="0"/>
          <w:numId w:val="4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Кат</w:t>
      </w:r>
      <w:r>
        <w:rPr>
          <w:rFonts w:ascii="Calibri" w:eastAsia="Calibri" w:hAnsi="Calibri" w:cs="Calibri"/>
          <w:color w:val="262626"/>
        </w:rPr>
        <w:t>егория - указывается категория внутри которой будет отображаться данная запись.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</w:t>
      </w:r>
      <w:r>
        <w:rPr>
          <w:rFonts w:ascii="Calibri" w:eastAsia="Calibri" w:hAnsi="Calibri" w:cs="Calibri"/>
        </w:rPr>
        <w:t>Для того чтобы добавить/удалить новую запись предназначены кнопки “Добавить”/”Удалить выбранное”.Для редактирование свойств уже созданной записи предназначена клавиша “Изменит</w:t>
      </w:r>
      <w:r>
        <w:rPr>
          <w:rFonts w:ascii="Calibri" w:eastAsia="Calibri" w:hAnsi="Calibri" w:cs="Calibri"/>
        </w:rPr>
        <w:t>ь”.</w:t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4913325" cy="2497531"/>
            <wp:effectExtent l="0" t="0" r="0" b="0"/>
            <wp:docPr id="56" name="image5.png" descr="Group 1 (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oup 1 (5)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325" cy="2497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42. Раздел “Сотрудники”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После нажатия кнопки “Добавить” вы будете перенаправлены в режим создания страницы.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114300" distB="114300" distL="114300" distR="114300">
            <wp:extent cx="6130955" cy="2393466"/>
            <wp:effectExtent l="0" t="0" r="0" b="0"/>
            <wp:docPr id="12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955" cy="2393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42. Окно “Добавить сотрудника”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необходимо заполнить следующие поля: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62626"/>
        </w:rPr>
        <w:t>Имя - в данном поле указать полное Ф.И.О. сотрудника.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Должность - указать должность в вашей компании.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Фото - добавить фотографию сотрудника с вашего компьютера в формате jpg, png.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Описание - в данном поле добавить текстовое описание сотрудника.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Флажок Включен нужно переместить переключатель в положение “Да” если хотите отобразить запись в интерфейсе и “Нет” в противном случае.</w:t>
      </w:r>
    </w:p>
    <w:p w:rsidR="00C633F9" w:rsidRDefault="00A75A33">
      <w:pPr>
        <w:numPr>
          <w:ilvl w:val="0"/>
          <w:numId w:val="16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Категория сотрудника - здесь надо выбрать категория внутри которой будет отображаться создаваемый вами сотрудник.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</w:t>
      </w:r>
      <w:r>
        <w:rPr>
          <w:rFonts w:ascii="Calibri" w:eastAsia="Calibri" w:hAnsi="Calibri" w:cs="Calibri"/>
        </w:rPr>
        <w:t>аполнения всех полей необходимо нажать кнопку сохранить. После чего программа перенаправит вас обратно в раздел “Страницы”, где отобразится добавленная вами страница.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Если нажать на кнопку “Изменить” то программа переместит вас в окно “Изменить Сотрудника”</w:t>
      </w:r>
      <w:r>
        <w:rPr>
          <w:rFonts w:ascii="Calibri" w:eastAsia="Calibri" w:hAnsi="Calibri" w:cs="Calibri"/>
        </w:rPr>
        <w:t xml:space="preserve"> в котором вы можете провести редактирования уже созданной записи. Работа с которым аналогична созданию новой записи.</w:t>
      </w:r>
    </w:p>
    <w:p w:rsidR="00C633F9" w:rsidRDefault="00A75A33">
      <w:pPr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4524" cy="2913380"/>
            <wp:effectExtent l="0" t="0" r="0" b="0"/>
            <wp:docPr id="65" name="image20.png" descr="Group 2 (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oup 2 (5)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1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Рисунок 43. «Страница редактирования карточки сотрудника»</w:t>
      </w:r>
    </w:p>
    <w:p w:rsidR="00C633F9" w:rsidRDefault="00C633F9">
      <w:pPr>
        <w:jc w:val="center"/>
        <w:rPr>
          <w:rFonts w:ascii="Calibri" w:eastAsia="Calibri" w:hAnsi="Calibri" w:cs="Calibri"/>
          <w:i/>
        </w:rPr>
      </w:pPr>
    </w:p>
    <w:p w:rsidR="00C633F9" w:rsidRDefault="00C633F9">
      <w:pPr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jc w:val="both"/>
        <w:rPr>
          <w:rFonts w:ascii="Calibri" w:eastAsia="Calibri" w:hAnsi="Calibri" w:cs="Calibri"/>
          <w:i/>
          <w:sz w:val="28"/>
          <w:szCs w:val="28"/>
        </w:rPr>
      </w:pPr>
      <w:r>
        <w:lastRenderedPageBreak/>
        <w:br w:type="page"/>
      </w:r>
    </w:p>
    <w:p w:rsidR="00C633F9" w:rsidRDefault="00A75A33">
      <w:pPr>
        <w:pStyle w:val="2"/>
        <w:spacing w:before="40"/>
        <w:jc w:val="both"/>
      </w:pPr>
      <w:bookmarkStart w:id="13" w:name="_heading=h.cwlbhvr1qpcc" w:colFirst="0" w:colLast="0"/>
      <w:bookmarkEnd w:id="13"/>
      <w:r>
        <w:lastRenderedPageBreak/>
        <w:t>Категории услуг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раздел позволяет задать структуру для раздела “Услу</w:t>
      </w:r>
      <w:r>
        <w:rPr>
          <w:rFonts w:ascii="Calibri" w:eastAsia="Calibri" w:hAnsi="Calibri" w:cs="Calibri"/>
        </w:rPr>
        <w:t>ги”. Функционал категорий услуг предусматривает группировку услуг для удобства дальнейшего редактирования и сортировки. Если в данном разделе не создано ни одной категории,  то все услуги будут отображаться списком.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Все созданные категории отображаются в т</w:t>
      </w:r>
      <w:r>
        <w:rPr>
          <w:rFonts w:ascii="Calibri" w:eastAsia="Calibri" w:hAnsi="Calibri" w:cs="Calibri"/>
        </w:rPr>
        <w:t xml:space="preserve">аблице с полями: </w:t>
      </w:r>
    </w:p>
    <w:p w:rsidR="00C633F9" w:rsidRDefault="00A75A33">
      <w:pPr>
        <w:keepNext/>
        <w:keepLines/>
        <w:numPr>
          <w:ilvl w:val="0"/>
          <w:numId w:val="14"/>
        </w:numP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Чекбокс - используется для выбора записи для работы.</w:t>
      </w:r>
    </w:p>
    <w:p w:rsidR="00C633F9" w:rsidRDefault="00A75A33">
      <w:pPr>
        <w:keepNext/>
        <w:keepLines/>
        <w:numPr>
          <w:ilvl w:val="0"/>
          <w:numId w:val="14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Название-  столбец в котором отображается название категории сотрудников.</w:t>
      </w:r>
    </w:p>
    <w:p w:rsidR="00C633F9" w:rsidRDefault="00A75A33">
      <w:pPr>
        <w:keepNext/>
        <w:keepLines/>
        <w:numPr>
          <w:ilvl w:val="0"/>
          <w:numId w:val="14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Активен - текущий статус отображения записи.</w:t>
      </w:r>
    </w:p>
    <w:p w:rsidR="00C633F9" w:rsidRDefault="00A75A33">
      <w:pPr>
        <w:keepNext/>
        <w:keepLines/>
        <w:numPr>
          <w:ilvl w:val="0"/>
          <w:numId w:val="14"/>
        </w:numPr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Родительская категория - отображает категорию стоящую выше по иера</w:t>
      </w:r>
      <w:r>
        <w:rPr>
          <w:rFonts w:ascii="Calibri" w:eastAsia="Calibri" w:hAnsi="Calibri" w:cs="Calibri"/>
          <w:color w:val="262626"/>
        </w:rPr>
        <w:t>рхии.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 </w:t>
      </w:r>
      <w:r>
        <w:rPr>
          <w:rFonts w:ascii="Calibri" w:eastAsia="Calibri" w:hAnsi="Calibri" w:cs="Calibri"/>
        </w:rPr>
        <w:t>Для того чтобы добавить/удалить новую запись предназначены кнопки “Добавить”/”Удалить выбранное”. Для редактирование свойств уже созданной записи предназначена клавиша “Изменить”.</w:t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727700" cy="2913380"/>
            <wp:effectExtent l="0" t="0" r="0" b="0"/>
            <wp:docPr id="66" name="image10.png" descr="Group 3 (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oup 3 (4)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Рисунок 44. Раздел “Категорий услуг”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нажатия кнопки “Добавить</w:t>
      </w:r>
      <w:r>
        <w:rPr>
          <w:rFonts w:ascii="Calibri" w:eastAsia="Calibri" w:hAnsi="Calibri" w:cs="Calibri"/>
        </w:rPr>
        <w:t>” вы будете перенаправлены в окно“Добавить категории услуг”.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1701800"/>
            <wp:effectExtent l="0" t="0" r="0" b="0"/>
            <wp:docPr id="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45. Окно “Добавить категорию услуг”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необходимо заполнить следующие поля:</w:t>
      </w:r>
    </w:p>
    <w:p w:rsidR="00C633F9" w:rsidRDefault="00A75A33">
      <w:pPr>
        <w:numPr>
          <w:ilvl w:val="0"/>
          <w:numId w:val="17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Название - указать желаемое название категории</w:t>
      </w:r>
    </w:p>
    <w:p w:rsidR="00C633F9" w:rsidRDefault="00A75A33">
      <w:pPr>
        <w:numPr>
          <w:ilvl w:val="0"/>
          <w:numId w:val="1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Флажок Активен нужно переместить переключатель в положение “Да” если хотите отобразить категорию в интерфейсе и “Нет” в противном случае.</w:t>
      </w:r>
    </w:p>
    <w:p w:rsidR="00C633F9" w:rsidRDefault="00A75A33">
      <w:pPr>
        <w:numPr>
          <w:ilvl w:val="0"/>
          <w:numId w:val="17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Родительская категория - здесь надо указать категорию внутри которой будет отображаться данная запись.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После заполнени</w:t>
      </w:r>
      <w:r>
        <w:rPr>
          <w:rFonts w:ascii="Calibri" w:eastAsia="Calibri" w:hAnsi="Calibri" w:cs="Calibri"/>
        </w:rPr>
        <w:t>я всех полей необходимо нажать кнопку сохранить. После чего программа перенаправит вас обратно в раздел “Категории услуг”, где отобразится добавленная вами запись.</w:t>
      </w:r>
    </w:p>
    <w:p w:rsidR="00C633F9" w:rsidRDefault="00A75A33">
      <w:pPr>
        <w:pStyle w:val="2"/>
        <w:spacing w:before="40"/>
        <w:jc w:val="both"/>
      </w:pPr>
      <w:bookmarkStart w:id="14" w:name="_heading=h.szlvb38gr68t" w:colFirst="0" w:colLast="0"/>
      <w:bookmarkEnd w:id="14"/>
      <w:r>
        <w:t>Услуги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Данный раздел предназначен для отображения существующих записей об услугах и добавлен</w:t>
      </w:r>
      <w:r>
        <w:rPr>
          <w:rFonts w:ascii="Calibri" w:eastAsia="Calibri" w:hAnsi="Calibri" w:cs="Calibri"/>
        </w:rPr>
        <w:t>ия новых. Окно раздела содержит таблицу со следующими полями:</w:t>
      </w:r>
    </w:p>
    <w:p w:rsidR="00C633F9" w:rsidRDefault="00A75A33">
      <w:pPr>
        <w:numPr>
          <w:ilvl w:val="0"/>
          <w:numId w:val="23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Чекбокс - используется для выбора записи для работы.</w:t>
      </w:r>
    </w:p>
    <w:p w:rsidR="00C633F9" w:rsidRDefault="00A75A33">
      <w:pPr>
        <w:numPr>
          <w:ilvl w:val="0"/>
          <w:numId w:val="23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Название -  столбец в котором отображается наименование услуги.</w:t>
      </w:r>
    </w:p>
    <w:p w:rsidR="00C633F9" w:rsidRDefault="00A75A33">
      <w:pPr>
        <w:numPr>
          <w:ilvl w:val="0"/>
          <w:numId w:val="23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Активен - текущий статус отображения записи.</w:t>
      </w:r>
    </w:p>
    <w:p w:rsidR="00C633F9" w:rsidRDefault="00A75A33">
      <w:pPr>
        <w:numPr>
          <w:ilvl w:val="0"/>
          <w:numId w:val="23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Категория - указывается категори</w:t>
      </w:r>
      <w:r>
        <w:rPr>
          <w:rFonts w:ascii="Calibri" w:eastAsia="Calibri" w:hAnsi="Calibri" w:cs="Calibri"/>
          <w:color w:val="262626"/>
        </w:rPr>
        <w:t>я внутри которой будет отображаться данная запись.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Для того чтобы добавить/удалить новую запись предназначены кнопки “Добавить”/”Удалить выбранное”.Для редактирование свойств уже созданной записи предназначена клавиша “Изменить”.</w:t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5685155" cy="2882899"/>
            <wp:effectExtent l="0" t="0" r="0" b="0"/>
            <wp:docPr id="67" name="image14.png" descr="Group 4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oup 4 (2)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88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  <w:t>Рис 46. Страница “Услуги</w:t>
      </w:r>
      <w:r>
        <w:rPr>
          <w:rFonts w:ascii="Calibri" w:eastAsia="Calibri" w:hAnsi="Calibri" w:cs="Calibri"/>
        </w:rPr>
        <w:t>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нажатия кнопки “Добавить” вы будете перенаправлены в окно “Добавить Услугу”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114300" distB="114300" distL="114300" distR="114300">
            <wp:extent cx="6207150" cy="5803900"/>
            <wp:effectExtent l="0" t="0" r="0" b="0"/>
            <wp:docPr id="7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580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47. Окно “Добавить Услугу”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необходимо заполнить следующие поля: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Имя - в данном поле указать полное  наименование услуги.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Фото - добавить пиктограмму усл</w:t>
      </w:r>
      <w:r>
        <w:rPr>
          <w:rFonts w:ascii="Calibri" w:eastAsia="Calibri" w:hAnsi="Calibri" w:cs="Calibri"/>
          <w:color w:val="262626"/>
        </w:rPr>
        <w:t>уги  с вашего компьютера в формате jpg, png.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Короткое описание - указать сокращенное описание услуги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Содержание - указать подробное описание услуги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Флажок Активен нужно переместить переключатель в положение “Да” если хотите отобразить запись в интерфейсе и “Нет” в противном случае.</w:t>
      </w:r>
    </w:p>
    <w:p w:rsidR="00C633F9" w:rsidRDefault="00A75A33">
      <w:pPr>
        <w:numPr>
          <w:ilvl w:val="0"/>
          <w:numId w:val="7"/>
        </w:num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Категория - здесь надо выбрать категория внутри которой будет отображаться создаваемая вами запись.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</w:t>
      </w:r>
      <w:r>
        <w:rPr>
          <w:rFonts w:ascii="Calibri" w:eastAsia="Calibri" w:hAnsi="Calibri" w:cs="Calibri"/>
        </w:rPr>
        <w:t xml:space="preserve"> полей необходимо нажать кнопку сохранить. После чего программа перенаправит вас обратно в раздел “Услуги”, где отобразится добавленная вами страница.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Если нажать на кнопку “Изменить” то программа переместит вас в окно “Изменить услугу” в котором вы можете</w:t>
      </w:r>
      <w:r>
        <w:rPr>
          <w:rFonts w:ascii="Calibri" w:eastAsia="Calibri" w:hAnsi="Calibri" w:cs="Calibri"/>
        </w:rPr>
        <w:t xml:space="preserve"> провести редактирования уже созданной записи. Работа с которым аналогична созданию новой записи.</w:t>
      </w:r>
    </w:p>
    <w:p w:rsidR="00C633F9" w:rsidRDefault="00C633F9">
      <w:pPr>
        <w:tabs>
          <w:tab w:val="center" w:pos="1571"/>
        </w:tabs>
        <w:jc w:val="center"/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>
            <wp:extent cx="5721985" cy="2907665"/>
            <wp:effectExtent l="0" t="0" r="0" b="0"/>
            <wp:docPr id="68" name="image13.png" descr="Grou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oup 7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90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48. Страница “Изменить услуги”</w:t>
      </w:r>
    </w:p>
    <w:p w:rsidR="00C633F9" w:rsidRDefault="00C633F9">
      <w:pPr>
        <w:jc w:val="center"/>
        <w:rPr>
          <w:rFonts w:ascii="Calibri" w:eastAsia="Calibri" w:hAnsi="Calibri" w:cs="Calibri"/>
          <w:i/>
        </w:rPr>
      </w:pPr>
    </w:p>
    <w:p w:rsidR="00C633F9" w:rsidRDefault="00A75A33">
      <w:pPr>
        <w:pStyle w:val="2"/>
        <w:spacing w:before="40"/>
      </w:pPr>
      <w:bookmarkStart w:id="15" w:name="_heading=h.sfhqed3k9nii" w:colFirst="0" w:colLast="0"/>
      <w:bookmarkEnd w:id="15"/>
      <w:r>
        <w:br w:type="page"/>
      </w:r>
    </w:p>
    <w:p w:rsidR="00C633F9" w:rsidRDefault="00A75A33">
      <w:pPr>
        <w:pStyle w:val="2"/>
        <w:spacing w:before="40"/>
      </w:pPr>
      <w:bookmarkStart w:id="16" w:name="_heading=h.pn54tzw7wf3d" w:colFirst="0" w:colLast="0"/>
      <w:bookmarkEnd w:id="16"/>
      <w:r>
        <w:lastRenderedPageBreak/>
        <w:t>Слайдеры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 xml:space="preserve">Слайдер — это динамический блок страницы, который показывает несколько изображение по очередности. </w:t>
      </w:r>
      <w:r>
        <w:rPr>
          <w:rFonts w:ascii="Calibri" w:eastAsia="Calibri" w:hAnsi="Calibri" w:cs="Calibri"/>
          <w:color w:val="262626"/>
        </w:rPr>
        <w:br/>
      </w:r>
      <w:r>
        <w:rPr>
          <w:rFonts w:ascii="Calibri" w:eastAsia="Calibri" w:hAnsi="Calibri" w:cs="Calibri"/>
          <w:color w:val="262626"/>
        </w:rPr>
        <w:t xml:space="preserve">Программное обеспечение позволяет редактировать и добавлять функционал слайдеров. </w:t>
      </w:r>
      <w:r>
        <w:rPr>
          <w:rFonts w:ascii="Calibri" w:eastAsia="Calibri" w:hAnsi="Calibri" w:cs="Calibri"/>
          <w:color w:val="262626"/>
        </w:rPr>
        <w:t>Слайдеры необходимо создать в данном разделе перед тем как добавлять в страницы.</w:t>
      </w:r>
      <w:r>
        <w:rPr>
          <w:rFonts w:ascii="Calibri" w:eastAsia="Calibri" w:hAnsi="Calibri" w:cs="Calibri"/>
          <w:color w:val="262626"/>
        </w:rPr>
        <w:br/>
        <w:t>Слайдеров может быть несколько, чтобы иметь возможность выбирать их для использования на стра</w:t>
      </w:r>
      <w:r>
        <w:rPr>
          <w:rFonts w:ascii="Calibri" w:eastAsia="Calibri" w:hAnsi="Calibri" w:cs="Calibri"/>
          <w:color w:val="262626"/>
        </w:rPr>
        <w:t>нице в зависимости от потребности.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Окно раздела содержит таблицу со следующими полями:</w:t>
      </w:r>
    </w:p>
    <w:p w:rsidR="00C633F9" w:rsidRDefault="00A75A33">
      <w:pPr>
        <w:numPr>
          <w:ilvl w:val="0"/>
          <w:numId w:val="10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Чекбокс - используется для выбора записи для работы.</w:t>
      </w:r>
    </w:p>
    <w:p w:rsidR="00C633F9" w:rsidRDefault="00A75A33">
      <w:pPr>
        <w:numPr>
          <w:ilvl w:val="0"/>
          <w:numId w:val="10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Название -  столбец в котором отображается наименование услуги.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Для того чтобы добавить/удалить новую запись предназ</w:t>
      </w:r>
      <w:r>
        <w:rPr>
          <w:rFonts w:ascii="Calibri" w:eastAsia="Calibri" w:hAnsi="Calibri" w:cs="Calibri"/>
        </w:rPr>
        <w:t>начены кнопки “Добавить”/”Удалить выбранное”. Для редактирование свойств уже созданной записи предназначена клавиша “Изменить”.</w:t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sz w:val="28"/>
          <w:szCs w:val="28"/>
          <w:lang w:val="ru-RU"/>
        </w:rPr>
        <w:drawing>
          <wp:inline distT="0" distB="0" distL="0" distR="0">
            <wp:extent cx="5721985" cy="3244850"/>
            <wp:effectExtent l="0" t="0" r="0" b="0"/>
            <wp:docPr id="69" name="image12.png" descr="Group 9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oup 9 (1)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24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i/>
        </w:rPr>
        <w:t>Рис 49. Страница “Слайдеры”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После нажатия кнопки “Добавить” вы будете перенаправлены в окно “Добавить Слайдер”</w:t>
      </w:r>
    </w:p>
    <w:p w:rsidR="00C633F9" w:rsidRDefault="00A75A33">
      <w:pPr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noProof/>
          <w:sz w:val="28"/>
          <w:szCs w:val="28"/>
          <w:lang w:val="ru-RU"/>
        </w:rPr>
        <w:drawing>
          <wp:inline distT="114300" distB="114300" distL="114300" distR="114300">
            <wp:extent cx="6207150" cy="1790700"/>
            <wp:effectExtent l="0" t="0" r="0" b="0"/>
            <wp:docPr id="6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50. Окно “Добавить слайдер”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есть следующие поля:</w:t>
      </w:r>
    </w:p>
    <w:p w:rsidR="00C633F9" w:rsidRDefault="00A75A33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Название - в данном поле надо указать наименование слайдера.</w:t>
      </w:r>
    </w:p>
    <w:p w:rsidR="00C633F9" w:rsidRDefault="00A75A33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Далее окно слайды, непосредственно в котором происходит добавление фотоматериалов в слайдер. Для добавления необходимо нажать до</w:t>
      </w:r>
      <w:r>
        <w:rPr>
          <w:rFonts w:ascii="Calibri" w:eastAsia="Calibri" w:hAnsi="Calibri" w:cs="Calibri"/>
        </w:rPr>
        <w:t>бавить, в результате чего таблица с именами и параметрами файлов.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685800"/>
            <wp:effectExtent l="0" t="0" r="0" b="0"/>
            <wp:docPr id="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51. Окно добавления рисунков в слайдер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заполнения всех полей нужно нажать кнопку “Сохранить” и программа вернет вас на страницу со списком слайдеров.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Для редактирования слайдеров</w:t>
      </w:r>
      <w:r>
        <w:rPr>
          <w:rFonts w:ascii="Calibri" w:eastAsia="Calibri" w:hAnsi="Calibri" w:cs="Calibri"/>
          <w:color w:val="262626"/>
        </w:rPr>
        <w:t xml:space="preserve"> необходимо нажать на кнопку “Изменить” , после чего вы будете направлены в окно “Изменить слайдер” работа в данном окне аналогична алгоритму создания нового слайдера.</w:t>
      </w:r>
    </w:p>
    <w:p w:rsidR="00C633F9" w:rsidRDefault="00C633F9">
      <w:pPr>
        <w:rPr>
          <w:rFonts w:ascii="Calibri" w:eastAsia="Calibri" w:hAnsi="Calibri" w:cs="Calibri"/>
        </w:rPr>
      </w:pP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noProof/>
          <w:color w:val="262626"/>
          <w:lang w:val="ru-RU"/>
        </w:rPr>
        <w:drawing>
          <wp:inline distT="0" distB="0" distL="0" distR="0">
            <wp:extent cx="5721985" cy="3235959"/>
            <wp:effectExtent l="0" t="0" r="0" b="0"/>
            <wp:docPr id="70" name="image7.png" descr="Grou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oup 10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235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262626"/>
        </w:rPr>
        <w:br/>
      </w:r>
      <w:r>
        <w:rPr>
          <w:rFonts w:ascii="Calibri" w:eastAsia="Calibri" w:hAnsi="Calibri" w:cs="Calibri"/>
          <w:color w:val="262626"/>
        </w:rPr>
        <w:t xml:space="preserve">Рис </w:t>
      </w:r>
      <w:r>
        <w:rPr>
          <w:rFonts w:ascii="Calibri" w:eastAsia="Calibri" w:hAnsi="Calibri" w:cs="Calibri"/>
          <w:color w:val="262626"/>
        </w:rPr>
        <w:t>52</w:t>
      </w:r>
      <w:r>
        <w:rPr>
          <w:rFonts w:ascii="Calibri" w:eastAsia="Calibri" w:hAnsi="Calibri" w:cs="Calibri"/>
          <w:color w:val="262626"/>
        </w:rPr>
        <w:t xml:space="preserve">. Страница </w:t>
      </w:r>
      <w:r>
        <w:rPr>
          <w:rFonts w:ascii="Calibri" w:eastAsia="Calibri" w:hAnsi="Calibri" w:cs="Calibri"/>
          <w:color w:val="262626"/>
        </w:rPr>
        <w:t>“Изменить</w:t>
      </w:r>
      <w:r>
        <w:rPr>
          <w:rFonts w:ascii="Calibri" w:eastAsia="Calibri" w:hAnsi="Calibri" w:cs="Calibri"/>
          <w:color w:val="262626"/>
        </w:rPr>
        <w:t xml:space="preserve"> слайдер</w:t>
      </w:r>
      <w:r>
        <w:rPr>
          <w:rFonts w:ascii="Calibri" w:eastAsia="Calibri" w:hAnsi="Calibri" w:cs="Calibri"/>
          <w:color w:val="262626"/>
        </w:rPr>
        <w:t>”</w:t>
      </w:r>
    </w:p>
    <w:p w:rsidR="00C633F9" w:rsidRDefault="00C633F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sz w:val="28"/>
          <w:szCs w:val="28"/>
        </w:rPr>
      </w:pP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:rsidR="00C633F9" w:rsidRDefault="00A75A33">
      <w:pPr>
        <w:pStyle w:val="2"/>
        <w:spacing w:before="40"/>
        <w:jc w:val="both"/>
      </w:pPr>
      <w:bookmarkStart w:id="17" w:name="_heading=h.jbsl6prvx72b" w:colFirst="0" w:colLast="0"/>
      <w:bookmarkEnd w:id="17"/>
      <w:r>
        <w:lastRenderedPageBreak/>
        <w:t>Фотогалерея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Данная возможность автоматически создает страницы на которой будет размещены только галерея с фотоматериалами.</w:t>
      </w:r>
    </w:p>
    <w:p w:rsidR="00C633F9" w:rsidRDefault="00A75A33">
      <w:pPr>
        <w:tabs>
          <w:tab w:val="center" w:pos="1571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Окно раздела содержит таблицу со следующими полями:</w:t>
      </w:r>
    </w:p>
    <w:p w:rsidR="00C633F9" w:rsidRDefault="00A75A33">
      <w:pPr>
        <w:numPr>
          <w:ilvl w:val="0"/>
          <w:numId w:val="15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Чекбокс - используется для выбора записи для работы.</w:t>
      </w:r>
    </w:p>
    <w:p w:rsidR="00C633F9" w:rsidRDefault="00A75A33">
      <w:pPr>
        <w:numPr>
          <w:ilvl w:val="0"/>
          <w:numId w:val="15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Название -  столбец в котором отображается наименование фотогалереи.</w:t>
      </w:r>
    </w:p>
    <w:p w:rsidR="00C633F9" w:rsidRDefault="00A75A33">
      <w:pPr>
        <w:numPr>
          <w:ilvl w:val="0"/>
          <w:numId w:val="15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Дата создания - отображает время создание страницы</w:t>
      </w:r>
    </w:p>
    <w:p w:rsidR="00C633F9" w:rsidRDefault="00A75A33">
      <w:pPr>
        <w:numPr>
          <w:ilvl w:val="0"/>
          <w:numId w:val="15"/>
        </w:numPr>
        <w:tabs>
          <w:tab w:val="center" w:pos="1571"/>
        </w:tabs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color w:val="262626"/>
        </w:rPr>
        <w:t>Включена - текущий статус отображения записи.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</w:rPr>
        <w:t>Для того чтобы добавить/удалить новую запись предназначены кнопки “Добавить”/”Удалить выбр</w:t>
      </w:r>
      <w:r>
        <w:rPr>
          <w:rFonts w:ascii="Calibri" w:eastAsia="Calibri" w:hAnsi="Calibri" w:cs="Calibri"/>
        </w:rPr>
        <w:t>анное”. Для редактирование свойств уже созданной записи предназначена клавиша “Изменить”.</w:t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>
            <wp:extent cx="4218000" cy="2433100"/>
            <wp:effectExtent l="0" t="0" r="0" b="0"/>
            <wp:docPr id="11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000" cy="243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  <w:t>Рис 53. Страницы «Фотогалерея»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нажатия кнопки “Добавить” вы будете перенаправлены в окно “Добавить Фотогалерею”.</w:t>
      </w:r>
    </w:p>
    <w:p w:rsidR="00C633F9" w:rsidRDefault="00A75A33">
      <w:pPr>
        <w:tabs>
          <w:tab w:val="center" w:pos="1571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1803400"/>
            <wp:effectExtent l="0" t="0" r="0" b="0"/>
            <wp:docPr id="7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tabs>
          <w:tab w:val="center" w:pos="1571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54. Окно “Добавить Фотогалерею”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В данно</w:t>
      </w:r>
      <w:r>
        <w:rPr>
          <w:rFonts w:ascii="Calibri" w:eastAsia="Calibri" w:hAnsi="Calibri" w:cs="Calibri"/>
        </w:rPr>
        <w:t xml:space="preserve">м окне необходимо ввести название для фотогалереи и поместить внутрь нее фотографии нажав кнопку добавить. 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1917700"/>
            <wp:effectExtent l="0" t="0" r="0" b="0"/>
            <wp:docPr id="8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55. Окно добавления изображений в фотогалерею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необходимости отображения фотогалереи необходимо чтобы флажок “Включена” находился в положен</w:t>
      </w:r>
      <w:r>
        <w:rPr>
          <w:rFonts w:ascii="Calibri" w:eastAsia="Calibri" w:hAnsi="Calibri" w:cs="Calibri"/>
        </w:rPr>
        <w:t>ии “Да”, в противном случае “Нет”.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 того как все поля будут заполнены необходимо нажать на кнопку “Сохранить” и вы будете перемещены на страницу со списком Фотогалерей.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чтобы интегрировать фотогалерею в структуру системы необходимо создать кнопку на нужной вам странице и в свойствах кнопки нужно указать ссылку на фотогалерею.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4815519" cy="2178801"/>
            <wp:effectExtent l="0" t="0" r="0" b="0"/>
            <wp:docPr id="5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5519" cy="217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56.  Изменение свойств кнопки.</w:t>
      </w:r>
    </w:p>
    <w:p w:rsidR="00C633F9" w:rsidRDefault="00A75A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 нажатии на кнопку “Изменить” откроется режим ре</w:t>
      </w:r>
      <w:r>
        <w:rPr>
          <w:rFonts w:ascii="Calibri" w:eastAsia="Calibri" w:hAnsi="Calibri" w:cs="Calibri"/>
        </w:rPr>
        <w:t>дактирования наполнения Фотогалереи, работа в данном режиме аналогична алгоритму описанному ранее.</w:t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  <w:lang w:val="ru-RU"/>
        </w:rPr>
        <w:lastRenderedPageBreak/>
        <w:drawing>
          <wp:inline distT="0" distB="0" distL="0" distR="0">
            <wp:extent cx="4527888" cy="2594520"/>
            <wp:effectExtent l="0" t="0" r="0" b="0"/>
            <wp:docPr id="11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888" cy="259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</w:rPr>
        <w:t>Рис 57. Окно “Изменить фотогалерею”.</w:t>
      </w:r>
    </w:p>
    <w:p w:rsidR="00C633F9" w:rsidRDefault="00A75A33">
      <w:pPr>
        <w:pStyle w:val="4"/>
      </w:pPr>
      <w:bookmarkStart w:id="18" w:name="_heading=h.gjdgxs" w:colFirst="0" w:colLast="0"/>
      <w:bookmarkEnd w:id="18"/>
      <w:r>
        <w:br w:type="page"/>
      </w:r>
    </w:p>
    <w:p w:rsidR="00C633F9" w:rsidRDefault="00A75A33">
      <w:pPr>
        <w:pStyle w:val="2"/>
      </w:pPr>
      <w:bookmarkStart w:id="19" w:name="_heading=h.o6hg4kza73oh" w:colFirst="0" w:colLast="0"/>
      <w:bookmarkEnd w:id="19"/>
      <w:r>
        <w:lastRenderedPageBreak/>
        <w:t xml:space="preserve">Форма обратной связи </w:t>
      </w:r>
    </w:p>
    <w:p w:rsidR="00C633F9" w:rsidRDefault="00A75A33">
      <w:r>
        <w:t>Для того чтобы пользователь мог обратиться к организации в которой находится терминал в приложение интегрирована форма обратной связи. Она представляет собой окно следующего вида:</w:t>
      </w:r>
    </w:p>
    <w:p w:rsidR="00C633F9" w:rsidRDefault="00A75A33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919663" cy="2769197"/>
            <wp:effectExtent l="0" t="0" r="0" b="0"/>
            <wp:docPr id="7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2769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Рис 58. Окно “Форма обратной связи”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окне пользователь указывает с</w:t>
      </w:r>
      <w:r>
        <w:rPr>
          <w:rFonts w:ascii="Calibri" w:eastAsia="Calibri" w:hAnsi="Calibri" w:cs="Calibri"/>
        </w:rPr>
        <w:t>вои данные и оставляет комментарий. После заполнения пользователь должен нажать на кнопку отправить, после чего сообщение будет отправлено и попадет в раздел “Заявки”.</w:t>
      </w:r>
    </w:p>
    <w:p w:rsidR="00C633F9" w:rsidRDefault="00A75A33">
      <w:pPr>
        <w:pStyle w:val="2"/>
      </w:pPr>
      <w:bookmarkStart w:id="20" w:name="_heading=h.a6cxu7idxteo" w:colFirst="0" w:colLast="0"/>
      <w:bookmarkEnd w:id="20"/>
      <w:r>
        <w:t>Заявки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данном разделе собираются все сообщения обратной связи которые отправили пользо</w:t>
      </w:r>
      <w:r>
        <w:rPr>
          <w:rFonts w:ascii="Calibri" w:eastAsia="Calibri" w:hAnsi="Calibri" w:cs="Calibri"/>
        </w:rPr>
        <w:t>ватели.</w:t>
      </w:r>
    </w:p>
    <w:p w:rsidR="00C633F9" w:rsidRDefault="00A75A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2374900"/>
            <wp:effectExtent l="0" t="0" r="0" b="0"/>
            <wp:docPr id="11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59. Раздел “Заявки”</w:t>
      </w:r>
    </w:p>
    <w:p w:rsidR="00C633F9" w:rsidRDefault="00C633F9">
      <w:pPr>
        <w:jc w:val="center"/>
        <w:rPr>
          <w:rFonts w:ascii="Calibri" w:eastAsia="Calibri" w:hAnsi="Calibri" w:cs="Calibri"/>
        </w:rPr>
      </w:pPr>
    </w:p>
    <w:p w:rsidR="00C633F9" w:rsidRDefault="00A75A33">
      <w:pPr>
        <w:jc w:val="center"/>
        <w:rPr>
          <w:rFonts w:ascii="Calibri" w:eastAsia="Calibri" w:hAnsi="Calibri" w:cs="Calibri"/>
        </w:rPr>
      </w:pPr>
      <w:r>
        <w:br w:type="page"/>
      </w:r>
    </w:p>
    <w:p w:rsidR="00C633F9" w:rsidRDefault="00A75A33">
      <w:pPr>
        <w:pStyle w:val="1"/>
      </w:pPr>
      <w:bookmarkStart w:id="21" w:name="_heading=h.rku36xo6b7ot" w:colFirst="0" w:colLast="0"/>
      <w:bookmarkEnd w:id="21"/>
      <w:r>
        <w:lastRenderedPageBreak/>
        <w:t>Запуск программы</w:t>
      </w:r>
    </w:p>
    <w:p w:rsidR="00C633F9" w:rsidRDefault="00A75A33">
      <w:pPr>
        <w:jc w:val="both"/>
      </w:pPr>
      <w:r>
        <w:t>Для того чтобы программа корректно работала необходимо чтобы было запущено приложение OpenServer. Чтобы проверить статус работы программы необходимо открыть системный трей и убедится что значок с флажком - зеленый. При неисправности данный флажок будет кра</w:t>
      </w:r>
      <w:r>
        <w:t>сного цвета.</w:t>
      </w:r>
    </w:p>
    <w:p w:rsidR="00C633F9" w:rsidRDefault="00A75A33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6207150" cy="2667000"/>
            <wp:effectExtent l="0" t="0" r="0" b="0"/>
            <wp:docPr id="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60. Значок OpenServer в системном трее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Далее необходимо запустить ярлык на рабочем столе. после чего приложение будет автоматически запущено и развернуто на весь экран.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114300" distB="114300" distL="114300" distR="114300">
            <wp:extent cx="6207150" cy="2971800"/>
            <wp:effectExtent l="0" t="0" r="0" b="0"/>
            <wp:docPr id="6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1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Рис 61. Ярлычок на рабочем столе.</w:t>
      </w:r>
    </w:p>
    <w:p w:rsidR="00C633F9" w:rsidRDefault="00A75A3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того чтобы закрыть приложени</w:t>
      </w:r>
      <w:r>
        <w:rPr>
          <w:rFonts w:ascii="Calibri" w:eastAsia="Calibri" w:hAnsi="Calibri" w:cs="Calibri"/>
        </w:rPr>
        <w:t>е надо нажать сочетание клавиш ALT+F4. И в через Диспетчер задач запустить процесс explorer.exe. Т.к. приложение KioskInfo закрывает его на время своей работы.</w:t>
      </w:r>
      <w:r>
        <w:br w:type="page"/>
      </w:r>
    </w:p>
    <w:p w:rsidR="00C633F9" w:rsidRDefault="00A75A33">
      <w:pPr>
        <w:pStyle w:val="2"/>
        <w:jc w:val="both"/>
      </w:pPr>
      <w:bookmarkStart w:id="22" w:name="_heading=h.iykz6qbgnvi6" w:colFirst="0" w:colLast="0"/>
      <w:bookmarkEnd w:id="22"/>
      <w:r>
        <w:lastRenderedPageBreak/>
        <w:t>Настройка доступа к Kiosk Info по локальной сети</w:t>
      </w:r>
    </w:p>
    <w:p w:rsidR="00C633F9" w:rsidRDefault="00A75A33">
      <w:r>
        <w:t>Для того чтобы производить наполнение контенто</w:t>
      </w:r>
      <w:r>
        <w:t>м информационной системы KioskInfo через компьютер в локальной сети нужно выполнить два шага:</w:t>
      </w:r>
    </w:p>
    <w:p w:rsidR="00C633F9" w:rsidRDefault="00A75A33">
      <w:pPr>
        <w:numPr>
          <w:ilvl w:val="0"/>
          <w:numId w:val="22"/>
        </w:numPr>
      </w:pPr>
      <w:r>
        <w:t>Открыть в программе OpenServer раздел Настройки-Сервер и поле “Ip-адрес сервера” выбрать “Все доступные IP”. После чего нажать кнопку сохранить.</w:t>
      </w:r>
    </w:p>
    <w:p w:rsidR="00C633F9" w:rsidRDefault="00A75A33">
      <w:pPr>
        <w:ind w:left="720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919663" cy="3418109"/>
            <wp:effectExtent l="0" t="0" r="0" b="0"/>
            <wp:docPr id="9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3418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numPr>
          <w:ilvl w:val="0"/>
          <w:numId w:val="22"/>
        </w:numPr>
        <w:jc w:val="both"/>
      </w:pPr>
      <w:r>
        <w:t>На компьютере с</w:t>
      </w:r>
      <w:r>
        <w:t xml:space="preserve"> которого собираемся осуществлять редактирование, необходимо прописать строчку с IP-адресом и доменом kiosk.local в файл Host.</w:t>
      </w:r>
    </w:p>
    <w:p w:rsidR="00C633F9" w:rsidRDefault="00A75A33">
      <w:pPr>
        <w:ind w:left="720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476646" cy="2368777"/>
            <wp:effectExtent l="0" t="0" r="0" b="0"/>
            <wp:docPr id="10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646" cy="2368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33F9" w:rsidRDefault="00A75A33">
      <w:pPr>
        <w:numPr>
          <w:ilvl w:val="0"/>
          <w:numId w:val="2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 компьютере открыть браузер и перейти по ссылке </w:t>
      </w:r>
      <w:hyperlink r:id="rId78">
        <w:r>
          <w:rPr>
            <w:rFonts w:ascii="Calibri" w:eastAsia="Calibri" w:hAnsi="Calibri" w:cs="Calibri"/>
            <w:color w:val="1155CC"/>
            <w:u w:val="single"/>
          </w:rPr>
          <w:t>http://kiosk.local/admin</w:t>
        </w:r>
      </w:hyperlink>
      <w:r>
        <w:rPr>
          <w:rFonts w:ascii="Calibri" w:eastAsia="Calibri" w:hAnsi="Calibri" w:cs="Calibri"/>
        </w:rPr>
        <w:t>. В резул</w:t>
      </w:r>
      <w:r>
        <w:rPr>
          <w:rFonts w:ascii="Calibri" w:eastAsia="Calibri" w:hAnsi="Calibri" w:cs="Calibri"/>
        </w:rPr>
        <w:t>ьтате чего вы окажетесь в учетной записи администратора и сможете производить редактирование.</w:t>
      </w:r>
    </w:p>
    <w:sectPr w:rsidR="00C633F9">
      <w:headerReference w:type="default" r:id="rId79"/>
      <w:footerReference w:type="default" r:id="rId80"/>
      <w:pgSz w:w="11909" w:h="16834"/>
      <w:pgMar w:top="1133" w:right="69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A33" w:rsidRDefault="00A75A33">
      <w:pPr>
        <w:spacing w:line="240" w:lineRule="auto"/>
      </w:pPr>
      <w:r>
        <w:separator/>
      </w:r>
    </w:p>
  </w:endnote>
  <w:endnote w:type="continuationSeparator" w:id="0">
    <w:p w:rsidR="00A75A33" w:rsidRDefault="00A75A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3F9" w:rsidRDefault="00A75A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531AC">
      <w:rPr>
        <w:color w:val="000000"/>
      </w:rPr>
      <w:fldChar w:fldCharType="separate"/>
    </w:r>
    <w:r w:rsidR="008531AC">
      <w:rPr>
        <w:noProof/>
        <w:color w:val="000000"/>
      </w:rPr>
      <w:t>2</w:t>
    </w:r>
    <w:r>
      <w:rPr>
        <w:color w:val="000000"/>
      </w:rPr>
      <w:fldChar w:fldCharType="end"/>
    </w:r>
  </w:p>
  <w:p w:rsidR="00C633F9" w:rsidRDefault="00C633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A33" w:rsidRDefault="00A75A33">
      <w:pPr>
        <w:spacing w:line="240" w:lineRule="auto"/>
      </w:pPr>
      <w:r>
        <w:separator/>
      </w:r>
    </w:p>
  </w:footnote>
  <w:footnote w:type="continuationSeparator" w:id="0">
    <w:p w:rsidR="00A75A33" w:rsidRDefault="00A75A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3F9" w:rsidRDefault="00C633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5AD3"/>
    <w:multiLevelType w:val="multilevel"/>
    <w:tmpl w:val="223E0B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4F4C39"/>
    <w:multiLevelType w:val="multilevel"/>
    <w:tmpl w:val="EF6451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795BAA"/>
    <w:multiLevelType w:val="multilevel"/>
    <w:tmpl w:val="C464E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0B3F1E"/>
    <w:multiLevelType w:val="multilevel"/>
    <w:tmpl w:val="267CDB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135ECA"/>
    <w:multiLevelType w:val="multilevel"/>
    <w:tmpl w:val="8C3AF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454027"/>
    <w:multiLevelType w:val="multilevel"/>
    <w:tmpl w:val="D5469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A335955"/>
    <w:multiLevelType w:val="multilevel"/>
    <w:tmpl w:val="91E2F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B4612E2"/>
    <w:multiLevelType w:val="multilevel"/>
    <w:tmpl w:val="3F66A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F72A54"/>
    <w:multiLevelType w:val="multilevel"/>
    <w:tmpl w:val="3EE42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13C7D09"/>
    <w:multiLevelType w:val="multilevel"/>
    <w:tmpl w:val="10946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3A87ED1"/>
    <w:multiLevelType w:val="multilevel"/>
    <w:tmpl w:val="BEA8D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CC0953"/>
    <w:multiLevelType w:val="multilevel"/>
    <w:tmpl w:val="B3622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FBB2312"/>
    <w:multiLevelType w:val="multilevel"/>
    <w:tmpl w:val="565C8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68F2410"/>
    <w:multiLevelType w:val="multilevel"/>
    <w:tmpl w:val="4B06AA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1782AAA"/>
    <w:multiLevelType w:val="multilevel"/>
    <w:tmpl w:val="13285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EB172D"/>
    <w:multiLevelType w:val="multilevel"/>
    <w:tmpl w:val="82686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BC54F2C"/>
    <w:multiLevelType w:val="multilevel"/>
    <w:tmpl w:val="452E4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C3236D5"/>
    <w:multiLevelType w:val="multilevel"/>
    <w:tmpl w:val="6BBA53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CAA3EE4"/>
    <w:multiLevelType w:val="multilevel"/>
    <w:tmpl w:val="FFF4E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3A03D08"/>
    <w:multiLevelType w:val="multilevel"/>
    <w:tmpl w:val="290ADE9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74273B40"/>
    <w:multiLevelType w:val="multilevel"/>
    <w:tmpl w:val="6B726C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A241195"/>
    <w:multiLevelType w:val="multilevel"/>
    <w:tmpl w:val="7100A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B90115D"/>
    <w:multiLevelType w:val="multilevel"/>
    <w:tmpl w:val="7DDE3F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7"/>
  </w:num>
  <w:num w:numId="5">
    <w:abstractNumId w:val="8"/>
  </w:num>
  <w:num w:numId="6">
    <w:abstractNumId w:val="0"/>
  </w:num>
  <w:num w:numId="7">
    <w:abstractNumId w:val="2"/>
  </w:num>
  <w:num w:numId="8">
    <w:abstractNumId w:val="10"/>
  </w:num>
  <w:num w:numId="9">
    <w:abstractNumId w:val="14"/>
  </w:num>
  <w:num w:numId="10">
    <w:abstractNumId w:val="16"/>
  </w:num>
  <w:num w:numId="11">
    <w:abstractNumId w:val="22"/>
  </w:num>
  <w:num w:numId="12">
    <w:abstractNumId w:val="4"/>
  </w:num>
  <w:num w:numId="13">
    <w:abstractNumId w:val="11"/>
  </w:num>
  <w:num w:numId="14">
    <w:abstractNumId w:val="13"/>
  </w:num>
  <w:num w:numId="15">
    <w:abstractNumId w:val="20"/>
  </w:num>
  <w:num w:numId="16">
    <w:abstractNumId w:val="19"/>
  </w:num>
  <w:num w:numId="17">
    <w:abstractNumId w:val="5"/>
  </w:num>
  <w:num w:numId="18">
    <w:abstractNumId w:val="9"/>
  </w:num>
  <w:num w:numId="19">
    <w:abstractNumId w:val="6"/>
  </w:num>
  <w:num w:numId="20">
    <w:abstractNumId w:val="1"/>
  </w:num>
  <w:num w:numId="21">
    <w:abstractNumId w:val="15"/>
  </w:num>
  <w:num w:numId="22">
    <w:abstractNumId w:val="1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3F9"/>
    <w:rsid w:val="008531AC"/>
    <w:rsid w:val="00A75A33"/>
    <w:rsid w:val="00C6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C4FD9-43F3-4D26-A4C6-FB5640A0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72161"/>
    <w:rPr>
      <w:lang w:val="ru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Calibri" w:eastAsia="Calibri" w:hAnsi="Calibri" w:cs="Calibri"/>
      <w:iCs/>
      <w:sz w:val="3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40"/>
      <w:outlineLvl w:val="7"/>
    </w:pPr>
    <w:rPr>
      <w:rFonts w:ascii="Calibri" w:eastAsia="Calibri" w:hAnsi="Calibri" w:cs="Calibri"/>
      <w:color w:val="262626" w:themeColor="text1" w:themeTint="D9"/>
      <w:sz w:val="28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character" w:styleId="a4">
    <w:name w:val="footnote reference"/>
    <w:basedOn w:val="a0"/>
    <w:uiPriority w:val="99"/>
    <w:unhideWhenUsed/>
    <w:qFormat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6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a">
    <w:name w:val="endnote text"/>
    <w:basedOn w:val="a"/>
    <w:link w:val="ab"/>
    <w:uiPriority w:val="99"/>
    <w:semiHidden/>
    <w:unhideWhenUsed/>
    <w:qFormat/>
    <w:pPr>
      <w:spacing w:line="240" w:lineRule="auto"/>
    </w:pPr>
    <w:rPr>
      <w:sz w:val="20"/>
    </w:rPr>
  </w:style>
  <w:style w:type="paragraph" w:styleId="ac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d">
    <w:name w:val="annotation text"/>
    <w:basedOn w:val="a"/>
    <w:link w:val="ae"/>
    <w:uiPriority w:val="99"/>
    <w:unhideWhenUsed/>
    <w:qFormat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footnote text"/>
    <w:basedOn w:val="a"/>
    <w:link w:val="af0"/>
    <w:uiPriority w:val="99"/>
    <w:semiHidden/>
    <w:unhideWhenUsed/>
    <w:qFormat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f1">
    <w:name w:val="header"/>
    <w:basedOn w:val="a"/>
    <w:link w:val="af2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10">
    <w:name w:val="toc 1"/>
    <w:basedOn w:val="a"/>
    <w:next w:val="a"/>
    <w:uiPriority w:val="39"/>
    <w:unhideWhenUsed/>
    <w:qFormat/>
    <w:pPr>
      <w:spacing w:after="100"/>
    </w:pPr>
  </w:style>
  <w:style w:type="paragraph" w:styleId="60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af3">
    <w:name w:val="table of figures"/>
    <w:basedOn w:val="a"/>
    <w:next w:val="a"/>
    <w:uiPriority w:val="99"/>
    <w:unhideWhenUsed/>
    <w:qFormat/>
  </w:style>
  <w:style w:type="paragraph" w:styleId="30">
    <w:name w:val="toc 3"/>
    <w:basedOn w:val="a"/>
    <w:next w:val="a"/>
    <w:uiPriority w:val="39"/>
    <w:unhideWhenUsed/>
    <w:qFormat/>
    <w:pPr>
      <w:spacing w:after="100"/>
      <w:ind w:left="440"/>
    </w:pPr>
  </w:style>
  <w:style w:type="paragraph" w:styleId="21">
    <w:name w:val="toc 2"/>
    <w:basedOn w:val="a"/>
    <w:next w:val="a"/>
    <w:uiPriority w:val="39"/>
    <w:unhideWhenUsed/>
    <w:qFormat/>
    <w:pPr>
      <w:spacing w:after="100"/>
      <w:ind w:left="220"/>
    </w:pPr>
  </w:style>
  <w:style w:type="paragraph" w:styleId="40">
    <w:name w:val="toc 4"/>
    <w:basedOn w:val="a"/>
    <w:next w:val="a"/>
    <w:uiPriority w:val="39"/>
    <w:unhideWhenUsed/>
    <w:qFormat/>
    <w:pPr>
      <w:spacing w:after="100"/>
      <w:ind w:left="660"/>
    </w:pPr>
  </w:style>
  <w:style w:type="paragraph" w:styleId="50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4">
    <w:name w:val="footer"/>
    <w:basedOn w:val="a"/>
    <w:link w:val="af5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f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No Spacing"/>
    <w:uiPriority w:val="1"/>
    <w:qFormat/>
    <w:rPr>
      <w:lang w:val="ru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1F1F1" w:fill="F2F2F2" w:themeFill="text1" w:themeFillTint="0D"/>
      </w:tcPr>
    </w:tblStylePr>
    <w:tblStylePr w:type="band1Horz">
      <w:tblPr/>
      <w:tcPr>
        <w:shd w:val="clear" w:color="F1F1F1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B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B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7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B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98989" w:fill="8A8A8A" w:themeFill="text1" w:themeFillTint="75"/>
      </w:tcPr>
    </w:tblStylePr>
    <w:tblStylePr w:type="band1Horz">
      <w:tblPr/>
      <w:tcPr>
        <w:shd w:val="clear" w:color="898989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5E0" w:fill="AEC4E0" w:themeFill="accent1" w:themeFillTint="75"/>
      </w:tcPr>
    </w:tblStylePr>
    <w:tblStylePr w:type="band1Horz">
      <w:tblPr/>
      <w:tcPr>
        <w:shd w:val="clear" w:color="AEC5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1DFB2" w:fill="D0DFB2" w:themeFill="accent3" w:themeFillTint="75"/>
      </w:tcPr>
    </w:tblStylePr>
    <w:tblStylePr w:type="band1Horz">
      <w:tblPr/>
      <w:tcPr>
        <w:shd w:val="clear" w:color="D1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ACACA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ACACA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BE5F1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BE5F1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D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9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1F1F1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BE5F1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BE5F1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D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9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EBEBE" w:fill="BFBFBF" w:themeFill="text1" w:themeFillTint="40"/>
      </w:tcPr>
    </w:tblStylePr>
    <w:tblStylePr w:type="band1Horz">
      <w:tblPr/>
      <w:tcPr>
        <w:shd w:val="clear" w:color="BEBEBE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3D2" w:fill="EFD2D2" w:themeFill="accent2" w:themeFillTint="40"/>
      </w:tcPr>
    </w:tblStylePr>
    <w:tblStylePr w:type="band1Horz">
      <w:tblPr/>
      <w:tcPr>
        <w:shd w:val="clear" w:color="EFD3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DD5" w:fill="E5EED5" w:themeFill="accent3" w:themeFillTint="40"/>
      </w:tcPr>
    </w:tblStylePr>
    <w:tblStylePr w:type="band1Horz">
      <w:tblPr/>
      <w:tcPr>
        <w:shd w:val="clear" w:color="E5ED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E4D0" w:fill="FDE4D0" w:themeFill="accent6" w:themeFillTint="40"/>
      </w:tcPr>
    </w:tblStylePr>
    <w:tblStylePr w:type="band1Horz">
      <w:tblPr/>
      <w:tcPr>
        <w:shd w:val="clear" w:color="FCE4D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3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3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D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D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4D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7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C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3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3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D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D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4D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E7E7E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E7E7E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E7E7E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E7E7E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7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7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7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7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C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C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C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C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EBEBE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EBEBE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3D2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3D2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DD5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DD5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CE4D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CE4D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EBEBE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EBEBE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3D2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3D2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DD5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DD5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CE4D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CE4D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B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7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B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D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9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Pr>
      <w:rFonts w:ascii="Calibri" w:eastAsia="Calibri" w:hAnsi="Calibri" w:cs="Calibri"/>
      <w:iCs/>
      <w:sz w:val="32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Pr>
      <w:sz w:val="32"/>
      <w:szCs w:val="32"/>
    </w:rPr>
  </w:style>
  <w:style w:type="character" w:customStyle="1" w:styleId="ae">
    <w:name w:val="Текст примечания Знак"/>
    <w:basedOn w:val="a0"/>
    <w:link w:val="ad"/>
    <w:uiPriority w:val="99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="Calibri" w:eastAsia="Calibri" w:hAnsi="Calibri" w:cs="Calibri"/>
      <w:color w:val="365F91" w:themeColor="accent1" w:themeShade="BF"/>
      <w:sz w:val="32"/>
      <w:szCs w:val="32"/>
      <w:lang w:val="ru-RU"/>
    </w:rPr>
  </w:style>
  <w:style w:type="character" w:customStyle="1" w:styleId="80">
    <w:name w:val="Заголовок 8 Знак"/>
    <w:basedOn w:val="a0"/>
    <w:link w:val="8"/>
    <w:uiPriority w:val="9"/>
    <w:rPr>
      <w:rFonts w:ascii="Calibri" w:eastAsia="Calibri" w:hAnsi="Calibri" w:cs="Calibri"/>
      <w:color w:val="262626" w:themeColor="text1" w:themeTint="D9"/>
      <w:sz w:val="28"/>
      <w:szCs w:val="21"/>
    </w:r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af5">
    <w:name w:val="Нижний колонтитул Знак"/>
    <w:basedOn w:val="a0"/>
    <w:link w:val="af4"/>
    <w:uiPriority w:val="99"/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E1DFDD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kiosk.local/admin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yperlink" Target="http://kiosk.local/admin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min@example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N9vVqnbsBZ3uz21OaYo55+BHww==">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4942</Words>
  <Characters>28176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 GROUP</dc:creator>
  <cp:lastModifiedBy>BM GROUP</cp:lastModifiedBy>
  <cp:revision>2</cp:revision>
  <dcterms:created xsi:type="dcterms:W3CDTF">2021-12-13T08:50:00Z</dcterms:created>
  <dcterms:modified xsi:type="dcterms:W3CDTF">2021-12-13T08:50:00Z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